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0C" w:rsidRPr="00A96902" w:rsidRDefault="002F0B0C">
      <w:pPr>
        <w:rPr>
          <w:rFonts w:ascii="Arial" w:hAnsi="Arial" w:cs="Arial"/>
          <w:color w:val="008000"/>
        </w:rPr>
      </w:pPr>
      <w:r w:rsidRPr="00A96902">
        <w:rPr>
          <w:rFonts w:ascii="Arial" w:hAnsi="Arial" w:cs="Arial"/>
          <w:color w:val="008000"/>
        </w:rPr>
        <w:t>Torek, 14. 4. 2020</w:t>
      </w:r>
    </w:p>
    <w:p w:rsidR="008962BF" w:rsidRPr="00A96902" w:rsidRDefault="002C4D7D">
      <w:pPr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Ploščinske enote – 1. u</w:t>
      </w:r>
      <w:r w:rsidR="002F0B0C" w:rsidRPr="00A96902">
        <w:rPr>
          <w:rFonts w:ascii="Arial" w:hAnsi="Arial" w:cs="Arial"/>
          <w:color w:val="008000"/>
        </w:rPr>
        <w:t>ra</w:t>
      </w:r>
      <w:r>
        <w:rPr>
          <w:rFonts w:ascii="Arial" w:hAnsi="Arial" w:cs="Arial"/>
          <w:color w:val="008000"/>
        </w:rPr>
        <w:t>/5t</w:t>
      </w:r>
    </w:p>
    <w:p w:rsidR="002F0B0C" w:rsidRPr="00A96902" w:rsidRDefault="003F6026">
      <w:pPr>
        <w:rPr>
          <w:rFonts w:ascii="Arial" w:hAnsi="Arial" w:cs="Arial"/>
        </w:rPr>
      </w:pPr>
      <w:r w:rsidRPr="00A96902">
        <w:rPr>
          <w:rFonts w:ascii="Arial" w:hAnsi="Arial" w:cs="Arial"/>
        </w:rPr>
        <w:t>Pozdravljen/a.</w:t>
      </w:r>
    </w:p>
    <w:p w:rsidR="003F6026" w:rsidRPr="00A96902" w:rsidRDefault="003F6026">
      <w:pPr>
        <w:rPr>
          <w:rFonts w:ascii="Arial" w:hAnsi="Arial" w:cs="Arial"/>
        </w:rPr>
      </w:pPr>
      <w:r w:rsidRPr="00A96902">
        <w:rPr>
          <w:rFonts w:ascii="Arial" w:hAnsi="Arial" w:cs="Arial"/>
        </w:rPr>
        <w:t xml:space="preserve">Danes si pripravi meter, </w:t>
      </w:r>
      <w:proofErr w:type="spellStart"/>
      <w:r w:rsidR="002C4D7D">
        <w:rPr>
          <w:rFonts w:ascii="Arial" w:hAnsi="Arial" w:cs="Arial"/>
        </w:rPr>
        <w:t>geotrikotnik</w:t>
      </w:r>
      <w:proofErr w:type="spellEnd"/>
      <w:r w:rsidR="002C4D7D">
        <w:rPr>
          <w:rFonts w:ascii="Arial" w:hAnsi="Arial" w:cs="Arial"/>
        </w:rPr>
        <w:t>, ravnilo, svinčnik</w:t>
      </w:r>
      <w:r w:rsidRPr="00A96902">
        <w:rPr>
          <w:rFonts w:ascii="Arial" w:hAnsi="Arial" w:cs="Arial"/>
        </w:rPr>
        <w:t>, radirko in geometrijski zvezek.</w:t>
      </w:r>
    </w:p>
    <w:p w:rsidR="003F6026" w:rsidRPr="00A96902" w:rsidRDefault="003F6026">
      <w:pPr>
        <w:rPr>
          <w:rFonts w:ascii="Arial" w:hAnsi="Arial" w:cs="Arial"/>
        </w:rPr>
      </w:pPr>
      <w:r w:rsidRPr="00A96902">
        <w:rPr>
          <w:rFonts w:ascii="Arial" w:hAnsi="Arial" w:cs="Arial"/>
        </w:rPr>
        <w:t xml:space="preserve">Če si naredil/a kvadrat 1m </w:t>
      </w:r>
      <w:r w:rsidR="0010585A" w:rsidRPr="00A96902">
        <w:rPr>
          <w:rFonts w:ascii="Arial" w:hAnsi="Arial" w:cs="Arial"/>
        </w:rPr>
        <w:t>dolg in 1 m visok in si izmeril/a dvorišče imaš že predstavo, kako izgreda 1 kvadratni meter</w:t>
      </w:r>
      <w:r w:rsidR="0010585A" w:rsidRPr="00A96902">
        <w:rPr>
          <w:rFonts w:ascii="Arial" w:hAnsi="Arial" w:cs="Arial"/>
          <w:color w:val="FF0000"/>
        </w:rPr>
        <w:t xml:space="preserve"> </w:t>
      </w:r>
      <w:r w:rsidR="0010585A" w:rsidRPr="002C4D7D">
        <w:rPr>
          <w:rFonts w:ascii="Arial" w:hAnsi="Arial" w:cs="Arial"/>
          <w:color w:val="FF0000"/>
          <w:sz w:val="28"/>
          <w:szCs w:val="28"/>
        </w:rPr>
        <w:t>m²</w:t>
      </w:r>
      <w:r w:rsidR="0010585A" w:rsidRPr="00A96902">
        <w:rPr>
          <w:rFonts w:ascii="Arial" w:hAnsi="Arial" w:cs="Arial"/>
        </w:rPr>
        <w:t>.</w:t>
      </w:r>
    </w:p>
    <w:p w:rsidR="0010585A" w:rsidRPr="00A96902" w:rsidRDefault="0010585A">
      <w:pPr>
        <w:rPr>
          <w:rFonts w:ascii="Arial" w:hAnsi="Arial" w:cs="Arial"/>
        </w:rPr>
      </w:pPr>
      <w:r w:rsidRPr="00A96902">
        <w:rPr>
          <w:rFonts w:ascii="Arial" w:hAnsi="Arial" w:cs="Arial"/>
        </w:rPr>
        <w:t>Sedaj bi šel/šla lahko do trgovca in kupila toliko plošč ali položil/a toliko asfalta.</w:t>
      </w:r>
    </w:p>
    <w:p w:rsidR="003F6026" w:rsidRPr="00A96902" w:rsidRDefault="003F6026">
      <w:pPr>
        <w:rPr>
          <w:rFonts w:ascii="Arial" w:hAnsi="Arial" w:cs="Arial"/>
          <w:color w:val="222222"/>
          <w:shd w:val="clear" w:color="auto" w:fill="FFFFFF"/>
        </w:rPr>
      </w:pPr>
      <w:r w:rsidRPr="00A96902">
        <w:rPr>
          <w:rFonts w:ascii="Arial" w:hAnsi="Arial" w:cs="Arial"/>
          <w:color w:val="222222"/>
          <w:shd w:val="clear" w:color="auto" w:fill="FFFFFF"/>
        </w:rPr>
        <w:t>Enota za merjenje ploščine je enotski kvadratek - to je </w:t>
      </w:r>
      <w:hyperlink r:id="rId6" w:tooltip="Kvadrat (geometrija)" w:history="1">
        <w:r w:rsidRPr="00A96902">
          <w:rPr>
            <w:rStyle w:val="Hiperpovezava"/>
            <w:rFonts w:ascii="Arial" w:hAnsi="Arial" w:cs="Arial"/>
            <w:color w:val="0B0080"/>
            <w:shd w:val="clear" w:color="auto" w:fill="FFFFFF"/>
          </w:rPr>
          <w:t>kvadrat</w:t>
        </w:r>
      </w:hyperlink>
      <w:r w:rsidRPr="00A96902">
        <w:rPr>
          <w:rFonts w:ascii="Arial" w:hAnsi="Arial" w:cs="Arial"/>
          <w:color w:val="222222"/>
          <w:shd w:val="clear" w:color="auto" w:fill="FFFFFF"/>
        </w:rPr>
        <w:t>, ki ima za stranico 1 dolžinsko enoto. Ploščina lika je število, ki nam pove, koliko enotskih kvadratkov popolnoma prekrije dani lik.</w:t>
      </w:r>
    </w:p>
    <w:p w:rsidR="00A96902" w:rsidRPr="00A96902" w:rsidRDefault="003F6026">
      <w:pPr>
        <w:rPr>
          <w:rFonts w:ascii="Arial" w:hAnsi="Arial" w:cs="Arial"/>
          <w:color w:val="222222"/>
          <w:shd w:val="clear" w:color="auto" w:fill="FFFFFF"/>
        </w:rPr>
      </w:pPr>
      <w:r w:rsidRPr="00A96902">
        <w:rPr>
          <w:rFonts w:ascii="Arial" w:hAnsi="Arial" w:cs="Arial"/>
          <w:color w:val="222222"/>
          <w:shd w:val="clear" w:color="auto" w:fill="FFFFFF"/>
        </w:rPr>
        <w:t>Zgled:</w:t>
      </w:r>
    </w:p>
    <w:p w:rsidR="003F6026" w:rsidRPr="00A96902" w:rsidRDefault="003F6026">
      <w:pPr>
        <w:rPr>
          <w:rFonts w:ascii="Arial" w:hAnsi="Arial" w:cs="Arial"/>
          <w:b/>
          <w:shd w:val="clear" w:color="auto" w:fill="FFFFFF"/>
        </w:rPr>
      </w:pPr>
      <w:r w:rsidRPr="00A96902">
        <w:rPr>
          <w:rFonts w:ascii="Arial" w:hAnsi="Arial" w:cs="Arial"/>
          <w:b/>
          <w:shd w:val="clear" w:color="auto" w:fill="FFFFFF"/>
        </w:rPr>
        <w:t xml:space="preserve">Pravokotnik </w:t>
      </w:r>
    </w:p>
    <w:p w:rsidR="00A96902" w:rsidRPr="00A96902" w:rsidRDefault="003F6026">
      <w:pPr>
        <w:rPr>
          <w:rFonts w:ascii="Arial" w:hAnsi="Arial" w:cs="Arial"/>
          <w:color w:val="222222"/>
          <w:shd w:val="clear" w:color="auto" w:fill="FFFFFF"/>
        </w:rPr>
      </w:pPr>
      <w:r w:rsidRPr="00A96902">
        <w:rPr>
          <w:rFonts w:ascii="Arial" w:hAnsi="Arial" w:cs="Arial"/>
          <w:b/>
          <w:color w:val="222222"/>
          <w:shd w:val="clear" w:color="auto" w:fill="FFFFFF"/>
        </w:rPr>
        <w:t>s stranicama 5 (dolžinskih enot)</w:t>
      </w:r>
      <w:r w:rsidRPr="00A96902">
        <w:rPr>
          <w:rFonts w:ascii="Arial" w:hAnsi="Arial" w:cs="Arial"/>
          <w:color w:val="222222"/>
          <w:shd w:val="clear" w:color="auto" w:fill="FFFFFF"/>
        </w:rPr>
        <w:t xml:space="preserve"> in </w:t>
      </w:r>
      <w:r w:rsidRPr="00A96902">
        <w:rPr>
          <w:rFonts w:ascii="Arial" w:hAnsi="Arial" w:cs="Arial"/>
          <w:b/>
          <w:color w:val="222222"/>
          <w:shd w:val="clear" w:color="auto" w:fill="FFFFFF"/>
        </w:rPr>
        <w:t>4 (dolžinske enote)</w:t>
      </w:r>
      <w:r w:rsidR="00A96902" w:rsidRPr="00A9690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F6026" w:rsidRPr="00A96902" w:rsidRDefault="003F6026">
      <w:pPr>
        <w:rPr>
          <w:rFonts w:ascii="Arial" w:hAnsi="Arial" w:cs="Arial"/>
          <w:color w:val="222222"/>
          <w:shd w:val="clear" w:color="auto" w:fill="FFFFFF"/>
        </w:rPr>
      </w:pPr>
      <w:r w:rsidRPr="00A96902">
        <w:rPr>
          <w:rFonts w:ascii="Arial" w:hAnsi="Arial" w:cs="Arial"/>
          <w:color w:val="222222"/>
          <w:shd w:val="clear" w:color="auto" w:fill="FFFFFF"/>
        </w:rPr>
        <w:t xml:space="preserve">lahko pokrijemo s </w:t>
      </w:r>
      <w:r w:rsidRPr="00A96902">
        <w:rPr>
          <w:rFonts w:ascii="Arial" w:hAnsi="Arial" w:cs="Arial"/>
          <w:b/>
          <w:color w:val="222222"/>
          <w:shd w:val="clear" w:color="auto" w:fill="FFFFFF"/>
        </w:rPr>
        <w:t>5 </w:t>
      </w:r>
      <w:r w:rsidRPr="00A96902">
        <w:rPr>
          <w:rFonts w:ascii="Arial" w:hAnsi="Arial" w:cs="Arial"/>
          <w:b/>
          <w:bCs/>
          <w:color w:val="222222"/>
          <w:shd w:val="clear" w:color="auto" w:fill="FFFFFF"/>
        </w:rPr>
        <w:t>·</w:t>
      </w:r>
      <w:r w:rsidRPr="00A96902">
        <w:rPr>
          <w:rFonts w:ascii="Arial" w:hAnsi="Arial" w:cs="Arial"/>
          <w:b/>
          <w:color w:val="222222"/>
          <w:shd w:val="clear" w:color="auto" w:fill="FFFFFF"/>
        </w:rPr>
        <w:t> 4 = 20 enotskimi kvadratki</w:t>
      </w:r>
      <w:r w:rsidRPr="00A96902">
        <w:rPr>
          <w:rFonts w:ascii="Arial" w:hAnsi="Arial" w:cs="Arial"/>
          <w:color w:val="222222"/>
          <w:shd w:val="clear" w:color="auto" w:fill="FFFFFF"/>
        </w:rPr>
        <w:t xml:space="preserve">, torej je </w:t>
      </w:r>
      <w:r w:rsidRPr="00A96902">
        <w:rPr>
          <w:rFonts w:ascii="Arial" w:hAnsi="Arial" w:cs="Arial"/>
          <w:b/>
          <w:color w:val="222222"/>
          <w:shd w:val="clear" w:color="auto" w:fill="FFFFFF"/>
        </w:rPr>
        <w:t>njegova ploščina enaka 20 (ploščinskih enot).</w:t>
      </w:r>
      <w:r w:rsidRPr="00A9690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F6026" w:rsidRPr="00A96902" w:rsidRDefault="003F6026">
      <w:pPr>
        <w:rPr>
          <w:rFonts w:ascii="Arial" w:hAnsi="Arial" w:cs="Arial"/>
          <w:color w:val="222222"/>
          <w:shd w:val="clear" w:color="auto" w:fill="FFFFFF"/>
        </w:rPr>
      </w:pPr>
      <w:r w:rsidRPr="00A96902">
        <w:rPr>
          <w:rFonts w:ascii="Arial" w:hAnsi="Arial" w:cs="Arial"/>
          <w:noProof/>
          <w:lang w:eastAsia="sl-SI"/>
        </w:rPr>
        <w:drawing>
          <wp:inline distT="0" distB="0" distL="0" distR="0" wp14:anchorId="2EE5B839" wp14:editId="3DD92B76">
            <wp:extent cx="2950539" cy="2361538"/>
            <wp:effectExtent l="0" t="0" r="2540" b="1270"/>
            <wp:docPr id="1" name="Slika 1" descr="https://upload.wikimedia.org/wikipedia/commons/thumb/6/68/Rectangle_4x5.svg/1280px-Rectangle_4x5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6/68/Rectangle_4x5.svg/1280px-Rectangle_4x5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76" cy="236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5A" w:rsidRPr="00A96902" w:rsidRDefault="0010585A">
      <w:pPr>
        <w:rPr>
          <w:rFonts w:ascii="Arial" w:hAnsi="Arial" w:cs="Arial"/>
          <w:color w:val="222222"/>
          <w:shd w:val="clear" w:color="auto" w:fill="FFFFFF"/>
        </w:rPr>
      </w:pPr>
    </w:p>
    <w:p w:rsidR="0010585A" w:rsidRPr="00A96902" w:rsidRDefault="002C4D7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 w:rsidR="0010585A" w:rsidRPr="00A96902">
        <w:rPr>
          <w:rFonts w:ascii="Arial" w:hAnsi="Arial" w:cs="Arial"/>
          <w:color w:val="222222"/>
          <w:shd w:val="clear" w:color="auto" w:fill="FFFFFF"/>
        </w:rPr>
        <w:t>voja naloga:</w:t>
      </w:r>
    </w:p>
    <w:p w:rsidR="002C4D7D" w:rsidRPr="00A96902" w:rsidRDefault="0010585A">
      <w:pPr>
        <w:rPr>
          <w:rFonts w:ascii="Arial" w:hAnsi="Arial" w:cs="Arial"/>
          <w:color w:val="222222"/>
          <w:shd w:val="clear" w:color="auto" w:fill="FFFFFF"/>
        </w:rPr>
      </w:pPr>
      <w:r w:rsidRPr="00A96902">
        <w:rPr>
          <w:rFonts w:ascii="Arial" w:hAnsi="Arial" w:cs="Arial"/>
          <w:color w:val="222222"/>
          <w:shd w:val="clear" w:color="auto" w:fill="FFFFFF"/>
        </w:rPr>
        <w:t>V hiši moramo vedno kaj preurediti: polagamo ploščice, laminat, obnoviti moramo kopalnico, pleskamo stene, v kuhinji zamenjamo poškodovani pult ...  Kaj imajo skupnega vsi našteti primeri?</w:t>
      </w:r>
      <w:r w:rsidR="002C4D7D"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</w:t>
      </w:r>
    </w:p>
    <w:p w:rsidR="0010585A" w:rsidRPr="00A96902" w:rsidRDefault="0010585A">
      <w:pPr>
        <w:rPr>
          <w:rFonts w:ascii="Arial" w:hAnsi="Arial" w:cs="Arial"/>
          <w:color w:val="222222"/>
          <w:shd w:val="clear" w:color="auto" w:fill="FFFFFF"/>
        </w:rPr>
      </w:pPr>
      <w:r w:rsidRPr="00A96902">
        <w:rPr>
          <w:rFonts w:ascii="Arial" w:hAnsi="Arial" w:cs="Arial"/>
          <w:color w:val="222222"/>
          <w:shd w:val="clear" w:color="auto" w:fill="FFFFFF"/>
        </w:rPr>
        <w:t>Pri takih opravilih nas med dru</w:t>
      </w:r>
      <w:r w:rsidR="002C4D7D">
        <w:rPr>
          <w:rFonts w:ascii="Arial" w:hAnsi="Arial" w:cs="Arial"/>
          <w:color w:val="222222"/>
          <w:shd w:val="clear" w:color="auto" w:fill="FFFFFF"/>
        </w:rPr>
        <w:t>gim zanima, koliko ploščic ali </w:t>
      </w:r>
      <w:r w:rsidRPr="00A96902">
        <w:rPr>
          <w:rFonts w:ascii="Arial" w:hAnsi="Arial" w:cs="Arial"/>
          <w:color w:val="222222"/>
          <w:shd w:val="clear" w:color="auto" w:fill="FFFFFF"/>
        </w:rPr>
        <w:t>laminata potrebujemo, da prekrijemo tla. Zanima nas, koliko barve moramo kupiti, da prepleskamo stene. Vedeti moramo, kaj izmeriti, ko naročimo pult, da se bo natančno prilegal naši kuhinji. Potrebujemo podatke o velikosti naših tal, sten in pulta.</w:t>
      </w:r>
    </w:p>
    <w:p w:rsidR="0010585A" w:rsidRPr="002C4D7D" w:rsidRDefault="0010585A">
      <w:pPr>
        <w:rPr>
          <w:rStyle w:val="mjxassistivemathml"/>
          <w:rFonts w:ascii="Arial" w:hAnsi="Arial" w:cs="Arial"/>
          <w:b/>
          <w:color w:val="92D050"/>
          <w:sz w:val="24"/>
          <w:szCs w:val="24"/>
          <w:bdr w:val="none" w:sz="0" w:space="0" w:color="auto" w:frame="1"/>
          <w:shd w:val="clear" w:color="auto" w:fill="FFFFFF"/>
        </w:rPr>
      </w:pPr>
      <w:r w:rsidRPr="002C4D7D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Pravokotniku smo </w:t>
      </w:r>
      <w:r w:rsidRPr="002C4D7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dolžino</w:t>
      </w:r>
      <w:r w:rsidRPr="002C4D7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C4D7D">
        <w:rPr>
          <w:rFonts w:ascii="Arial" w:hAnsi="Arial" w:cs="Arial"/>
          <w:color w:val="222222"/>
          <w:sz w:val="24"/>
          <w:szCs w:val="24"/>
          <w:shd w:val="clear" w:color="auto" w:fill="FFFFFF"/>
        </w:rPr>
        <w:t>označili z </w:t>
      </w:r>
      <w:r w:rsidRPr="002C4D7D">
        <w:rPr>
          <w:rStyle w:val="mjxassistivemathml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2C4D7D">
        <w:rPr>
          <w:rFonts w:ascii="Arial" w:hAnsi="Arial" w:cs="Arial"/>
          <w:color w:val="FF0000"/>
          <w:sz w:val="24"/>
          <w:szCs w:val="24"/>
          <w:shd w:val="clear" w:color="auto" w:fill="FFFFFF"/>
        </w:rPr>
        <w:t>,</w:t>
      </w:r>
      <w:r w:rsidRPr="002C4D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C4D7D">
        <w:rPr>
          <w:rFonts w:ascii="Arial" w:hAnsi="Arial" w:cs="Arial"/>
          <w:b/>
          <w:color w:val="92D050"/>
          <w:sz w:val="24"/>
          <w:szCs w:val="24"/>
          <w:shd w:val="clear" w:color="auto" w:fill="FFFFFF"/>
        </w:rPr>
        <w:t>širino</w:t>
      </w:r>
      <w:r w:rsidRPr="002C4D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 </w:t>
      </w:r>
      <w:r w:rsidRPr="002C4D7D">
        <w:rPr>
          <w:rStyle w:val="mjxassistivemathml"/>
          <w:rFonts w:ascii="Arial" w:hAnsi="Arial" w:cs="Arial"/>
          <w:b/>
          <w:color w:val="92D050"/>
          <w:sz w:val="24"/>
          <w:szCs w:val="24"/>
          <w:bdr w:val="none" w:sz="0" w:space="0" w:color="auto" w:frame="1"/>
          <w:shd w:val="clear" w:color="auto" w:fill="FFFFFF"/>
        </w:rPr>
        <w:t>b</w:t>
      </w:r>
    </w:p>
    <w:p w:rsidR="0010585A" w:rsidRPr="00A96902" w:rsidRDefault="0010585A">
      <w:pPr>
        <w:rPr>
          <w:rStyle w:val="mjxassistivemathml"/>
          <w:rFonts w:ascii="Arial" w:hAnsi="Arial" w:cs="Arial"/>
          <w:b/>
          <w:bdr w:val="none" w:sz="0" w:space="0" w:color="auto" w:frame="1"/>
          <w:shd w:val="clear" w:color="auto" w:fill="FFFFFF"/>
        </w:rPr>
      </w:pPr>
      <w:r w:rsidRPr="00A96902">
        <w:rPr>
          <w:rStyle w:val="mjxassistivemathml"/>
          <w:rFonts w:ascii="Arial" w:hAnsi="Arial" w:cs="Arial"/>
          <w:b/>
          <w:bdr w:val="none" w:sz="0" w:space="0" w:color="auto" w:frame="1"/>
          <w:shd w:val="clear" w:color="auto" w:fill="FFFFFF"/>
        </w:rPr>
        <w:t>Tvoja naloga je da narediš skico predmeta označiš dolžino in višino in približno poveš koliko enotskih kvadratov meri</w:t>
      </w:r>
      <w:r w:rsidR="002C4D7D">
        <w:rPr>
          <w:rStyle w:val="mjxassistivemathml"/>
          <w:rFonts w:ascii="Arial" w:hAnsi="Arial" w:cs="Arial"/>
          <w:b/>
          <w:bdr w:val="none" w:sz="0" w:space="0" w:color="auto" w:frame="1"/>
          <w:shd w:val="clear" w:color="auto" w:fill="FFFFFF"/>
        </w:rPr>
        <w:t>.</w:t>
      </w:r>
    </w:p>
    <w:p w:rsidR="0010585A" w:rsidRPr="002C4D7D" w:rsidRDefault="0010585A">
      <w:pPr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</w:pPr>
      <w:r w:rsidRP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>Namig:</w:t>
      </w:r>
    </w:p>
    <w:p w:rsidR="0010585A" w:rsidRPr="002C4D7D" w:rsidRDefault="000175D0" w:rsidP="0010585A">
      <w:pPr>
        <w:pStyle w:val="Odstavekseznama"/>
        <w:numPr>
          <w:ilvl w:val="0"/>
          <w:numId w:val="1"/>
        </w:numPr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</w:pPr>
      <w:r w:rsidRP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 xml:space="preserve">Če boš meril/a v centimetrih bojo tvoji enotski kvadrati v obliki </w:t>
      </w:r>
      <w:r w:rsidR="00A96902" w:rsidRP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>kvadrata dolgega 1cm in širokega</w:t>
      </w:r>
      <w:r w:rsidRP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 xml:space="preserve"> 1cm</w:t>
      </w:r>
      <w:r w:rsid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0175D0" w:rsidRPr="002C4D7D" w:rsidRDefault="000175D0" w:rsidP="0010585A">
      <w:pPr>
        <w:pStyle w:val="Odstavekseznama"/>
        <w:numPr>
          <w:ilvl w:val="0"/>
          <w:numId w:val="1"/>
        </w:numPr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</w:pPr>
      <w:r w:rsidRP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 xml:space="preserve">Če boš meril v </w:t>
      </w:r>
      <w:proofErr w:type="spellStart"/>
      <w:r w:rsidRP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>dm</w:t>
      </w:r>
      <w:proofErr w:type="spellEnd"/>
      <w:r w:rsidRP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>, bo tvoj enotski kvadra</w:t>
      </w:r>
      <w:r w:rsidR="00A96902" w:rsidRP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>t v obliki 1dm dolg in 1dm širok</w:t>
      </w:r>
      <w:r w:rsid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0175D0" w:rsidRPr="002C4D7D" w:rsidRDefault="000175D0" w:rsidP="000175D0">
      <w:pPr>
        <w:pStyle w:val="Odstavekseznama"/>
        <w:numPr>
          <w:ilvl w:val="0"/>
          <w:numId w:val="1"/>
        </w:numPr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</w:pPr>
      <w:r w:rsidRP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>Če boš meril/a v m, bo tvoj  enotski kvadrati v obliki</w:t>
      </w:r>
      <w:r w:rsidR="00A96902" w:rsidRP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 xml:space="preserve"> kvadrata dolgega 1m in širokega</w:t>
      </w:r>
      <w:r w:rsidRP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 xml:space="preserve"> 1m (to si že naredil/a)</w:t>
      </w:r>
      <w:r w:rsid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0175D0" w:rsidRPr="002C4D7D" w:rsidRDefault="000175D0" w:rsidP="000175D0">
      <w:pPr>
        <w:pStyle w:val="Odstavekseznama"/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</w:pPr>
    </w:p>
    <w:p w:rsidR="000175D0" w:rsidRPr="002C4D7D" w:rsidRDefault="000175D0" w:rsidP="000175D0">
      <w:pPr>
        <w:pStyle w:val="Odstavekseznama"/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</w:pPr>
      <w:r w:rsidRP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>Pomoč</w:t>
      </w:r>
    </w:p>
    <w:p w:rsidR="000175D0" w:rsidRPr="002C4D7D" w:rsidRDefault="000175D0" w:rsidP="000175D0">
      <w:pPr>
        <w:pStyle w:val="Odstavekseznama"/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</w:pPr>
      <w:r w:rsidRP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>Če si naredil/a kvadrat z dolžino in širino 1m, sedaj vzemi škarje in iz tega kvadrata izreži 1dm dolg i</w:t>
      </w:r>
      <w:r w:rsidR="00A96902" w:rsidRP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 xml:space="preserve">n širok </w:t>
      </w:r>
      <w:r w:rsidRPr="002C4D7D">
        <w:rPr>
          <w:rStyle w:val="mjxassistivemathml"/>
          <w:rFonts w:ascii="Arial" w:hAnsi="Arial" w:cs="Arial"/>
          <w:bdr w:val="none" w:sz="0" w:space="0" w:color="auto" w:frame="1"/>
          <w:shd w:val="clear" w:color="auto" w:fill="FFFFFF"/>
        </w:rPr>
        <w:t>kvadrat, da boš lažje štel/a enotske kvadrate. Lahko isto narediš tudi za centimeter.</w:t>
      </w:r>
    </w:p>
    <w:p w:rsidR="000175D0" w:rsidRPr="002C4D7D" w:rsidRDefault="000175D0" w:rsidP="000175D0">
      <w:pPr>
        <w:pStyle w:val="Odstavekseznama"/>
        <w:rPr>
          <w:rStyle w:val="mjxassistivemathml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elamrea"/>
        <w:tblW w:w="0" w:type="auto"/>
        <w:tblInd w:w="959" w:type="dxa"/>
        <w:tblLook w:val="04A0" w:firstRow="1" w:lastRow="0" w:firstColumn="1" w:lastColumn="0" w:noHBand="0" w:noVBand="1"/>
      </w:tblPr>
      <w:tblGrid>
        <w:gridCol w:w="528"/>
        <w:gridCol w:w="391"/>
        <w:gridCol w:w="391"/>
        <w:gridCol w:w="391"/>
        <w:gridCol w:w="391"/>
        <w:gridCol w:w="391"/>
        <w:gridCol w:w="391"/>
        <w:gridCol w:w="393"/>
        <w:gridCol w:w="393"/>
        <w:gridCol w:w="528"/>
      </w:tblGrid>
      <w:tr w:rsidR="000175D0" w:rsidTr="000175D0">
        <w:trPr>
          <w:trHeight w:val="379"/>
        </w:trPr>
        <w:tc>
          <w:tcPr>
            <w:tcW w:w="528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0175D0" w:rsidTr="000175D0">
        <w:trPr>
          <w:trHeight w:val="364"/>
        </w:trPr>
        <w:tc>
          <w:tcPr>
            <w:tcW w:w="528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0175D0" w:rsidTr="000175D0">
        <w:trPr>
          <w:trHeight w:val="379"/>
        </w:trPr>
        <w:tc>
          <w:tcPr>
            <w:tcW w:w="528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0175D0" w:rsidTr="000175D0">
        <w:trPr>
          <w:trHeight w:val="364"/>
        </w:trPr>
        <w:tc>
          <w:tcPr>
            <w:tcW w:w="528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0175D0" w:rsidTr="000175D0">
        <w:trPr>
          <w:trHeight w:val="379"/>
        </w:trPr>
        <w:tc>
          <w:tcPr>
            <w:tcW w:w="528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0175D0" w:rsidTr="000175D0">
        <w:trPr>
          <w:trHeight w:val="364"/>
        </w:trPr>
        <w:tc>
          <w:tcPr>
            <w:tcW w:w="528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0175D0" w:rsidRPr="002C4D7D" w:rsidTr="000175D0">
        <w:trPr>
          <w:trHeight w:val="379"/>
        </w:trPr>
        <w:tc>
          <w:tcPr>
            <w:tcW w:w="528" w:type="dxa"/>
          </w:tcPr>
          <w:p w:rsidR="000175D0" w:rsidRPr="002C4D7D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C4D7D">
              <w:rPr>
                <w:rStyle w:val="mjxassistivemathml"/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391" w:type="dxa"/>
          </w:tcPr>
          <w:p w:rsidR="000175D0" w:rsidRPr="002C4D7D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Pr="002C4D7D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Pr="002C4D7D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Pr="002C4D7D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Pr="002C4D7D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Pr="002C4D7D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Pr="002C4D7D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Pr="002C4D7D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Pr="002C4D7D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0175D0" w:rsidTr="000175D0">
        <w:trPr>
          <w:trHeight w:val="379"/>
        </w:trPr>
        <w:tc>
          <w:tcPr>
            <w:tcW w:w="528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0175D0" w:rsidTr="000175D0">
        <w:trPr>
          <w:trHeight w:val="379"/>
        </w:trPr>
        <w:tc>
          <w:tcPr>
            <w:tcW w:w="528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0175D0" w:rsidTr="002C4D7D">
        <w:trPr>
          <w:trHeight w:val="489"/>
        </w:trPr>
        <w:tc>
          <w:tcPr>
            <w:tcW w:w="528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391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393" w:type="dxa"/>
          </w:tcPr>
          <w:p w:rsidR="000175D0" w:rsidRDefault="000175D0" w:rsidP="000175D0">
            <w:pPr>
              <w:pStyle w:val="Odstavekseznama"/>
              <w:ind w:left="0"/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jxassistivemathml"/>
                <w:rFonts w:ascii="Arial" w:hAnsi="Arial" w:cs="Arial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</w:tc>
      </w:tr>
    </w:tbl>
    <w:p w:rsidR="000175D0" w:rsidRDefault="000175D0" w:rsidP="000175D0">
      <w:pPr>
        <w:pStyle w:val="Odstavekseznama"/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7A6CAE" w:rsidRDefault="007A6CAE" w:rsidP="000175D0">
      <w:pPr>
        <w:pStyle w:val="Odstavekseznama"/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7A6CAE" w:rsidRDefault="007A6CAE" w:rsidP="000175D0">
      <w:pPr>
        <w:pStyle w:val="Odstavekseznama"/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7A6CAE" w:rsidRDefault="007A6CAE" w:rsidP="000175D0">
      <w:pPr>
        <w:pStyle w:val="Odstavekseznama"/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7A6CAE" w:rsidRDefault="007A6CAE" w:rsidP="000175D0">
      <w:pPr>
        <w:pStyle w:val="Odstavekseznama"/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2C4D7D" w:rsidRDefault="002C4D7D" w:rsidP="000175D0">
      <w:pPr>
        <w:pStyle w:val="Odstavekseznama"/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2C4D7D" w:rsidRDefault="002C4D7D" w:rsidP="000175D0">
      <w:pPr>
        <w:pStyle w:val="Odstavekseznama"/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2C4D7D" w:rsidRDefault="002C4D7D" w:rsidP="000175D0">
      <w:pPr>
        <w:pStyle w:val="Odstavekseznama"/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2C4D7D" w:rsidRDefault="002C4D7D" w:rsidP="000175D0">
      <w:pPr>
        <w:pStyle w:val="Odstavekseznama"/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2C4D7D" w:rsidRDefault="002C4D7D" w:rsidP="000175D0">
      <w:pPr>
        <w:pStyle w:val="Odstavekseznama"/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2C4D7D" w:rsidRDefault="002C4D7D" w:rsidP="000175D0">
      <w:pPr>
        <w:pStyle w:val="Odstavekseznama"/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2C4D7D" w:rsidRDefault="002C4D7D" w:rsidP="000175D0">
      <w:pPr>
        <w:pStyle w:val="Odstavekseznama"/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7A6CAE" w:rsidRDefault="007A6CAE" w:rsidP="000175D0">
      <w:pPr>
        <w:pStyle w:val="Odstavekseznama"/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7A6CAE" w:rsidRPr="002C4D7D" w:rsidRDefault="007A6CAE" w:rsidP="000175D0">
      <w:pPr>
        <w:pStyle w:val="Odstavekseznama"/>
        <w:rPr>
          <w:rStyle w:val="mjxassistivemathm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2C4D7D">
        <w:rPr>
          <w:rStyle w:val="mjxassistivemathm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V razpredelnico vpiši predmet, ki ga meriš in </w:t>
      </w:r>
      <w:r w:rsidR="002C4D7D" w:rsidRPr="002C4D7D">
        <w:rPr>
          <w:rStyle w:val="mjxassistivemathm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vsaj približno </w:t>
      </w:r>
      <w:r w:rsidRPr="002C4D7D">
        <w:rPr>
          <w:rStyle w:val="mjxassistivemathm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število </w:t>
      </w:r>
      <w:r w:rsidR="002C4D7D" w:rsidRPr="002C4D7D">
        <w:rPr>
          <w:rStyle w:val="mjxassistivemathm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enotskih kvadratov v določeni merski enoti.</w:t>
      </w:r>
    </w:p>
    <w:p w:rsidR="003F6026" w:rsidRPr="00B71BD0" w:rsidRDefault="003F6026" w:rsidP="003F6026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9"/>
      </w:tblGrid>
      <w:tr w:rsidR="003F6026" w:rsidRPr="002C4D7D" w:rsidTr="002C4D7D">
        <w:trPr>
          <w:trHeight w:val="511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26" w:rsidRPr="002C4D7D" w:rsidRDefault="002C4D7D" w:rsidP="000175D0">
            <w:pPr>
              <w:spacing w:line="360" w:lineRule="auto"/>
              <w:rPr>
                <w:rFonts w:ascii="Arial" w:hAnsi="Arial" w:cs="Arial"/>
                <w:b/>
              </w:rPr>
            </w:pPr>
            <w:r w:rsidRPr="002C4D7D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AE" w:rsidRPr="002C4D7D" w:rsidRDefault="002C4D7D" w:rsidP="000175D0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2C4D7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ŠTEVILO ENOTSKIH KVADRATOV </w:t>
            </w:r>
            <w:r w:rsidR="007A6CAE" w:rsidRPr="002C4D7D">
              <w:rPr>
                <w:rFonts w:ascii="Arial" w:hAnsi="Arial" w:cs="Arial"/>
                <w:b/>
                <w:color w:val="222222"/>
                <w:shd w:val="clear" w:color="auto" w:fill="FFFFFF"/>
              </w:rPr>
              <w:t>(meter)</w:t>
            </w:r>
          </w:p>
          <w:p w:rsidR="007A6CAE" w:rsidRPr="002C4D7D" w:rsidRDefault="007A6CAE" w:rsidP="000175D0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2C4D7D">
              <w:rPr>
                <w:rFonts w:ascii="Arial" w:hAnsi="Arial" w:cs="Arial"/>
                <w:b/>
                <w:color w:val="222222"/>
                <w:shd w:val="clear" w:color="auto" w:fill="FFFFFF"/>
              </w:rPr>
              <w:t>1 m ∙ 1 m  (1m x 1m)</w:t>
            </w:r>
          </w:p>
        </w:tc>
      </w:tr>
      <w:tr w:rsidR="003F6026" w:rsidRPr="002C4D7D" w:rsidTr="002C4D7D">
        <w:trPr>
          <w:trHeight w:val="264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6026" w:rsidRPr="002C4D7D" w:rsidTr="002C4D7D">
        <w:trPr>
          <w:trHeight w:val="264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6026" w:rsidRPr="002C4D7D" w:rsidTr="002C4D7D">
        <w:trPr>
          <w:trHeight w:val="264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6026" w:rsidRPr="002C4D7D" w:rsidTr="002C4D7D">
        <w:trPr>
          <w:trHeight w:val="264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6026" w:rsidRPr="002C4D7D" w:rsidTr="002C4D7D">
        <w:trPr>
          <w:trHeight w:val="2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3F6026" w:rsidRPr="002C4D7D" w:rsidRDefault="003F6026" w:rsidP="003F6026">
      <w:pPr>
        <w:rPr>
          <w:rFonts w:ascii="Arial" w:hAnsi="Arial" w:cs="Arial"/>
          <w:b/>
        </w:rPr>
      </w:pPr>
    </w:p>
    <w:p w:rsidR="002C4D7D" w:rsidRPr="002C4D7D" w:rsidRDefault="002C4D7D" w:rsidP="003F602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F6026" w:rsidRPr="002C4D7D" w:rsidTr="000175D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26" w:rsidRPr="002C4D7D" w:rsidRDefault="002C4D7D" w:rsidP="000175D0">
            <w:pPr>
              <w:spacing w:line="360" w:lineRule="auto"/>
              <w:rPr>
                <w:rFonts w:ascii="Arial" w:hAnsi="Arial" w:cs="Arial"/>
                <w:b/>
              </w:rPr>
            </w:pPr>
            <w:r w:rsidRPr="002C4D7D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26" w:rsidRPr="002C4D7D" w:rsidRDefault="002C4D7D" w:rsidP="000175D0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2C4D7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ŠTEVILO ENOTSKIH KVADRATOV </w:t>
            </w:r>
            <w:r w:rsidR="007A6CAE" w:rsidRPr="002C4D7D">
              <w:rPr>
                <w:rFonts w:ascii="Arial" w:hAnsi="Arial" w:cs="Arial"/>
                <w:b/>
                <w:color w:val="222222"/>
                <w:shd w:val="clear" w:color="auto" w:fill="FFFFFF"/>
              </w:rPr>
              <w:t>(</w:t>
            </w:r>
            <w:r w:rsidR="007A6CAE" w:rsidRPr="002C4D7D">
              <w:rPr>
                <w:rFonts w:ascii="Arial" w:hAnsi="Arial" w:cs="Arial"/>
                <w:b/>
                <w:color w:val="222222"/>
                <w:shd w:val="clear" w:color="auto" w:fill="FFFFFF"/>
              </w:rPr>
              <w:t>deci</w:t>
            </w:r>
            <w:r w:rsidR="007A6CAE" w:rsidRPr="002C4D7D">
              <w:rPr>
                <w:rFonts w:ascii="Arial" w:hAnsi="Arial" w:cs="Arial"/>
                <w:b/>
                <w:color w:val="222222"/>
                <w:shd w:val="clear" w:color="auto" w:fill="FFFFFF"/>
              </w:rPr>
              <w:t>meter)</w:t>
            </w:r>
          </w:p>
          <w:p w:rsidR="007A6CAE" w:rsidRPr="002C4D7D" w:rsidRDefault="007A6CAE" w:rsidP="000175D0">
            <w:pPr>
              <w:spacing w:line="360" w:lineRule="auto"/>
              <w:rPr>
                <w:rFonts w:ascii="Arial" w:hAnsi="Arial" w:cs="Arial"/>
                <w:b/>
              </w:rPr>
            </w:pPr>
            <w:r w:rsidRPr="002C4D7D">
              <w:rPr>
                <w:rFonts w:ascii="Arial" w:hAnsi="Arial" w:cs="Arial"/>
                <w:b/>
                <w:color w:val="222222"/>
                <w:shd w:val="clear" w:color="auto" w:fill="FFFFFF"/>
              </w:rPr>
              <w:t>1dm ∙ 1dm  (1dm x 1dm)</w:t>
            </w:r>
          </w:p>
        </w:tc>
      </w:tr>
      <w:tr w:rsidR="003F6026" w:rsidRPr="002C4D7D" w:rsidTr="000175D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6026" w:rsidRPr="002C4D7D" w:rsidTr="000175D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6026" w:rsidRPr="002C4D7D" w:rsidTr="000175D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6026" w:rsidRPr="002C4D7D" w:rsidTr="000175D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6026" w:rsidRPr="002C4D7D" w:rsidTr="000175D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3F6026" w:rsidRPr="002C4D7D" w:rsidRDefault="003F6026" w:rsidP="003F6026">
      <w:pPr>
        <w:rPr>
          <w:rFonts w:ascii="Arial" w:hAnsi="Arial" w:cs="Arial"/>
          <w:b/>
        </w:rPr>
      </w:pPr>
    </w:p>
    <w:p w:rsidR="003F6026" w:rsidRPr="002C4D7D" w:rsidRDefault="003F6026" w:rsidP="003F602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F6026" w:rsidRPr="002C4D7D" w:rsidTr="000175D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26" w:rsidRPr="002C4D7D" w:rsidRDefault="002C4D7D" w:rsidP="000175D0">
            <w:pPr>
              <w:spacing w:line="360" w:lineRule="auto"/>
              <w:rPr>
                <w:rFonts w:ascii="Arial" w:hAnsi="Arial" w:cs="Arial"/>
                <w:b/>
              </w:rPr>
            </w:pPr>
            <w:r w:rsidRPr="002C4D7D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26" w:rsidRPr="002C4D7D" w:rsidRDefault="002C4D7D" w:rsidP="000175D0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2C4D7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ŠTEVILO ENOTSKIH KVADRATOV </w:t>
            </w:r>
            <w:r w:rsidR="007A6CAE" w:rsidRPr="002C4D7D">
              <w:rPr>
                <w:rFonts w:ascii="Arial" w:hAnsi="Arial" w:cs="Arial"/>
                <w:b/>
                <w:color w:val="222222"/>
                <w:shd w:val="clear" w:color="auto" w:fill="FFFFFF"/>
              </w:rPr>
              <w:t>(decimeter)</w:t>
            </w:r>
          </w:p>
          <w:p w:rsidR="007A6CAE" w:rsidRPr="002C4D7D" w:rsidRDefault="007A6CAE" w:rsidP="000175D0">
            <w:pPr>
              <w:spacing w:line="360" w:lineRule="auto"/>
              <w:rPr>
                <w:rFonts w:ascii="Arial" w:hAnsi="Arial" w:cs="Arial"/>
                <w:b/>
              </w:rPr>
            </w:pPr>
            <w:r w:rsidRPr="002C4D7D">
              <w:rPr>
                <w:rFonts w:ascii="Arial" w:hAnsi="Arial" w:cs="Arial"/>
                <w:b/>
                <w:color w:val="222222"/>
                <w:shd w:val="clear" w:color="auto" w:fill="FFFFFF"/>
              </w:rPr>
              <w:t>1cm ∙ 1cm  (1cm x 1cm)</w:t>
            </w:r>
          </w:p>
        </w:tc>
      </w:tr>
      <w:tr w:rsidR="003F6026" w:rsidRPr="002C4D7D" w:rsidTr="000175D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6026" w:rsidRPr="002C4D7D" w:rsidTr="000175D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6026" w:rsidRPr="002C4D7D" w:rsidTr="000175D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6026" w:rsidRPr="002C4D7D" w:rsidTr="000175D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6026" w:rsidRPr="002C4D7D" w:rsidTr="000175D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26" w:rsidRPr="002C4D7D" w:rsidRDefault="003F6026" w:rsidP="000175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3F6026" w:rsidRPr="002C4D7D" w:rsidRDefault="003F6026" w:rsidP="003F6026">
      <w:pPr>
        <w:rPr>
          <w:rFonts w:ascii="Arial" w:hAnsi="Arial" w:cs="Arial"/>
        </w:rPr>
      </w:pPr>
    </w:p>
    <w:p w:rsidR="003F6026" w:rsidRDefault="00143F57" w:rsidP="003F6026">
      <w:pPr>
        <w:rPr>
          <w:rFonts w:ascii="Arial" w:hAnsi="Arial" w:cs="Arial"/>
        </w:rPr>
      </w:pPr>
      <w:r>
        <w:rPr>
          <w:rFonts w:ascii="Arial" w:hAnsi="Arial" w:cs="Arial"/>
        </w:rPr>
        <w:t>Reši:</w:t>
      </w:r>
    </w:p>
    <w:p w:rsidR="00143F57" w:rsidRPr="002C4D7D" w:rsidRDefault="00143F57" w:rsidP="003F6026">
      <w:pPr>
        <w:rPr>
          <w:rFonts w:ascii="Arial" w:hAnsi="Arial" w:cs="Arial"/>
        </w:rPr>
      </w:pPr>
      <w:r>
        <w:rPr>
          <w:rFonts w:ascii="Arial" w:hAnsi="Arial" w:cs="Arial"/>
        </w:rPr>
        <w:t>SDZ st47/1,2 naloga</w:t>
      </w:r>
      <w:bookmarkStart w:id="0" w:name="_GoBack"/>
      <w:bookmarkEnd w:id="0"/>
    </w:p>
    <w:p w:rsidR="003F6026" w:rsidRPr="002C4D7D" w:rsidRDefault="003F6026">
      <w:pPr>
        <w:rPr>
          <w:rFonts w:ascii="Arial" w:hAnsi="Arial" w:cs="Arial"/>
        </w:rPr>
      </w:pPr>
    </w:p>
    <w:sectPr w:rsidR="003F6026" w:rsidRPr="002C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F83"/>
    <w:multiLevelType w:val="hybridMultilevel"/>
    <w:tmpl w:val="763656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0C"/>
    <w:rsid w:val="000175D0"/>
    <w:rsid w:val="0010585A"/>
    <w:rsid w:val="00143F57"/>
    <w:rsid w:val="001D3927"/>
    <w:rsid w:val="002B2CD4"/>
    <w:rsid w:val="002C4D7D"/>
    <w:rsid w:val="002F0B0C"/>
    <w:rsid w:val="003F6026"/>
    <w:rsid w:val="00794DD3"/>
    <w:rsid w:val="007A6CAE"/>
    <w:rsid w:val="00876168"/>
    <w:rsid w:val="008962BF"/>
    <w:rsid w:val="009133CA"/>
    <w:rsid w:val="00A96902"/>
    <w:rsid w:val="00AD1B36"/>
    <w:rsid w:val="00CD513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F602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026"/>
    <w:rPr>
      <w:rFonts w:ascii="Tahoma" w:hAnsi="Tahoma" w:cs="Tahoma"/>
      <w:sz w:val="16"/>
      <w:szCs w:val="16"/>
    </w:rPr>
  </w:style>
  <w:style w:type="character" w:customStyle="1" w:styleId="mi">
    <w:name w:val="mi"/>
    <w:basedOn w:val="Privzetapisavaodstavka"/>
    <w:rsid w:val="0010585A"/>
  </w:style>
  <w:style w:type="character" w:customStyle="1" w:styleId="mjxassistivemathml">
    <w:name w:val="mjx_assistive_mathml"/>
    <w:basedOn w:val="Privzetapisavaodstavka"/>
    <w:rsid w:val="0010585A"/>
  </w:style>
  <w:style w:type="paragraph" w:styleId="Odstavekseznama">
    <w:name w:val="List Paragraph"/>
    <w:basedOn w:val="Navaden"/>
    <w:uiPriority w:val="34"/>
    <w:qFormat/>
    <w:rsid w:val="0010585A"/>
    <w:pPr>
      <w:ind w:left="720"/>
      <w:contextualSpacing/>
    </w:pPr>
  </w:style>
  <w:style w:type="table" w:styleId="Tabelamrea">
    <w:name w:val="Table Grid"/>
    <w:basedOn w:val="Navadnatabela"/>
    <w:uiPriority w:val="59"/>
    <w:rsid w:val="000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F602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026"/>
    <w:rPr>
      <w:rFonts w:ascii="Tahoma" w:hAnsi="Tahoma" w:cs="Tahoma"/>
      <w:sz w:val="16"/>
      <w:szCs w:val="16"/>
    </w:rPr>
  </w:style>
  <w:style w:type="character" w:customStyle="1" w:styleId="mi">
    <w:name w:val="mi"/>
    <w:basedOn w:val="Privzetapisavaodstavka"/>
    <w:rsid w:val="0010585A"/>
  </w:style>
  <w:style w:type="character" w:customStyle="1" w:styleId="mjxassistivemathml">
    <w:name w:val="mjx_assistive_mathml"/>
    <w:basedOn w:val="Privzetapisavaodstavka"/>
    <w:rsid w:val="0010585A"/>
  </w:style>
  <w:style w:type="paragraph" w:styleId="Odstavekseznama">
    <w:name w:val="List Paragraph"/>
    <w:basedOn w:val="Navaden"/>
    <w:uiPriority w:val="34"/>
    <w:qFormat/>
    <w:rsid w:val="0010585A"/>
    <w:pPr>
      <w:ind w:left="720"/>
      <w:contextualSpacing/>
    </w:pPr>
  </w:style>
  <w:style w:type="table" w:styleId="Tabelamrea">
    <w:name w:val="Table Grid"/>
    <w:basedOn w:val="Navadnatabela"/>
    <w:uiPriority w:val="59"/>
    <w:rsid w:val="000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Kvadrat_(geometrija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matematika 5</cp:keywords>
  <cp:lastModifiedBy>DOM</cp:lastModifiedBy>
  <cp:revision>3</cp:revision>
  <dcterms:created xsi:type="dcterms:W3CDTF">2020-04-13T20:02:00Z</dcterms:created>
  <dcterms:modified xsi:type="dcterms:W3CDTF">2020-04-13T20:03:00Z</dcterms:modified>
</cp:coreProperties>
</file>