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C13B14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C13B14" w:rsidTr="00532B3F">
        <w:tc>
          <w:tcPr>
            <w:tcW w:w="10456" w:type="dxa"/>
            <w:gridSpan w:val="4"/>
          </w:tcPr>
          <w:p w:rsidR="005C3D1C" w:rsidRPr="00C13B14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C13B14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3B14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4A76EF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6EF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C13B14" w:rsidRDefault="004A76EF" w:rsidP="00E73E9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C13B14" w:rsidTr="005C3D1C">
        <w:tc>
          <w:tcPr>
            <w:tcW w:w="2614" w:type="dxa"/>
          </w:tcPr>
          <w:p w:rsidR="005C3D1C" w:rsidRPr="00C13B14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C13B14" w:rsidRDefault="00C32B38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13B14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  <w:r w:rsidR="004047A1" w:rsidRPr="00C13B1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C13B14" w:rsidRDefault="005C3D1C" w:rsidP="00EE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C13B14" w:rsidRDefault="00F72972" w:rsidP="009A0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color w:val="FF0000"/>
                <w:sz w:val="24"/>
                <w:szCs w:val="24"/>
              </w:rPr>
              <w:t>61</w:t>
            </w:r>
            <w:r w:rsidR="004047A1" w:rsidRPr="00C13B1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14" w:type="dxa"/>
          </w:tcPr>
          <w:p w:rsidR="005C3D1C" w:rsidRPr="00C13B14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C13B14" w:rsidRDefault="00F72972" w:rsidP="00F729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color w:val="FF0000"/>
                <w:sz w:val="24"/>
                <w:szCs w:val="24"/>
              </w:rPr>
              <w:t>15</w:t>
            </w:r>
            <w:r w:rsidR="005C3D1C" w:rsidRPr="00C13B14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C13B14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C13B14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C13B14" w:rsidRDefault="005C3D1C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C13B14" w:rsidRDefault="004A76EF" w:rsidP="000F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C13B14" w:rsidTr="00532B3F">
        <w:tc>
          <w:tcPr>
            <w:tcW w:w="10456" w:type="dxa"/>
            <w:gridSpan w:val="4"/>
          </w:tcPr>
          <w:p w:rsidR="00C32B38" w:rsidRPr="00C13B14" w:rsidRDefault="00C32B38" w:rsidP="00A00E6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C13B14" w:rsidRDefault="005C3D1C" w:rsidP="00F72972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C13B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972" w:rsidRPr="00C13B14">
              <w:rPr>
                <w:rFonts w:ascii="Arial" w:hAnsi="Arial" w:cs="Arial"/>
                <w:sz w:val="24"/>
                <w:szCs w:val="24"/>
              </w:rPr>
              <w:t>Ocenjevanje</w:t>
            </w:r>
            <w:r w:rsidR="004047A1" w:rsidRPr="00C13B14">
              <w:rPr>
                <w:rFonts w:ascii="Arial" w:hAnsi="Arial" w:cs="Arial"/>
                <w:sz w:val="24"/>
                <w:szCs w:val="24"/>
              </w:rPr>
              <w:t xml:space="preserve"> znanja</w:t>
            </w:r>
          </w:p>
        </w:tc>
      </w:tr>
      <w:tr w:rsidR="005C3D1C" w:rsidRPr="00C13B14" w:rsidTr="00532B3F">
        <w:tc>
          <w:tcPr>
            <w:tcW w:w="10456" w:type="dxa"/>
            <w:gridSpan w:val="4"/>
          </w:tcPr>
          <w:p w:rsidR="0017291F" w:rsidRPr="00C13B14" w:rsidRDefault="005C3D1C" w:rsidP="00334975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C13B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47A1" w:rsidRPr="00C13B14">
              <w:rPr>
                <w:rFonts w:ascii="Arial" w:hAnsi="Arial" w:cs="Arial"/>
                <w:sz w:val="24"/>
                <w:szCs w:val="24"/>
              </w:rPr>
              <w:t>spletni kviz</w:t>
            </w:r>
            <w:r w:rsidR="00334975" w:rsidRPr="00C13B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4975" w:rsidRDefault="00F528EC" w:rsidP="0033497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143A48" w:rsidRPr="0073077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https://forms.gle/eZsYQDWmE1B4TF6L9</w:t>
              </w:r>
            </w:hyperlink>
          </w:p>
          <w:p w:rsidR="00143A48" w:rsidRPr="00C13B14" w:rsidRDefault="00143A48" w:rsidP="00334975">
            <w:pPr>
              <w:rPr>
                <w:rFonts w:ascii="Arial" w:hAnsi="Arial" w:cs="Arial"/>
                <w:sz w:val="24"/>
                <w:szCs w:val="24"/>
              </w:rPr>
            </w:pPr>
          </w:p>
          <w:p w:rsidR="00317581" w:rsidRPr="00C13B14" w:rsidRDefault="00317581" w:rsidP="003349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13B14" w:rsidTr="00532B3F">
        <w:tc>
          <w:tcPr>
            <w:tcW w:w="10456" w:type="dxa"/>
            <w:gridSpan w:val="4"/>
          </w:tcPr>
          <w:p w:rsidR="005C3D1C" w:rsidRPr="00C13B1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C13B14" w:rsidRDefault="00F72972" w:rsidP="008F771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Oceniti</w:t>
            </w:r>
            <w:r w:rsidR="004047A1" w:rsidRPr="00C13B14">
              <w:rPr>
                <w:rFonts w:ascii="Arial" w:hAnsi="Arial" w:cs="Arial"/>
                <w:sz w:val="24"/>
                <w:szCs w:val="24"/>
              </w:rPr>
              <w:t xml:space="preserve"> znanje o </w:t>
            </w:r>
            <w:r w:rsidRPr="00C13B14">
              <w:rPr>
                <w:rFonts w:ascii="Arial" w:hAnsi="Arial" w:cs="Arial"/>
                <w:sz w:val="24"/>
                <w:szCs w:val="24"/>
              </w:rPr>
              <w:t xml:space="preserve">orientaciji, domači pokrajini, </w:t>
            </w:r>
            <w:r w:rsidR="004047A1" w:rsidRPr="00C13B14">
              <w:rPr>
                <w:rFonts w:ascii="Arial" w:hAnsi="Arial" w:cs="Arial"/>
                <w:sz w:val="24"/>
                <w:szCs w:val="24"/>
              </w:rPr>
              <w:t>dejavnostih</w:t>
            </w:r>
          </w:p>
        </w:tc>
      </w:tr>
      <w:tr w:rsidR="005C3D1C" w:rsidRPr="00C13B14" w:rsidTr="00532B3F">
        <w:tc>
          <w:tcPr>
            <w:tcW w:w="10456" w:type="dxa"/>
            <w:gridSpan w:val="4"/>
          </w:tcPr>
          <w:p w:rsidR="008F7718" w:rsidRPr="00C13B1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C13B14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B95D45" w:rsidRPr="00C13B14" w:rsidRDefault="00B95D45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972" w:rsidRPr="00C13B14" w:rsidRDefault="00F72972" w:rsidP="00F72972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vem, kaj moram znati da sem uspešen/uspešna ( glej spodaj kriterije uspešnosti za ocenjevanje znanja),</w:t>
            </w:r>
          </w:p>
          <w:p w:rsidR="00F72972" w:rsidRPr="00C13B14" w:rsidRDefault="00F72972" w:rsidP="00F72972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color w:val="000000"/>
                <w:sz w:val="24"/>
                <w:szCs w:val="24"/>
              </w:rPr>
              <w:t>natančno preberem navodila in vprašanja,</w:t>
            </w:r>
          </w:p>
          <w:p w:rsidR="00F72972" w:rsidRPr="00C13B14" w:rsidRDefault="00F72972" w:rsidP="00F72972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color w:val="000000"/>
                <w:sz w:val="24"/>
                <w:szCs w:val="24"/>
              </w:rPr>
              <w:t>po navodilih rešim kviz in ga oddam,</w:t>
            </w:r>
          </w:p>
          <w:p w:rsidR="004047A1" w:rsidRPr="00C13B14" w:rsidRDefault="004047A1" w:rsidP="00F72972">
            <w:pPr>
              <w:pStyle w:val="Odstavekseznam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color w:val="000000"/>
                <w:sz w:val="24"/>
                <w:szCs w:val="24"/>
              </w:rPr>
              <w:t>po oddanem kvizu preverim svoj rezultat in počakam na povratno informacijo učiteljice.</w:t>
            </w:r>
          </w:p>
          <w:p w:rsidR="005C3D1C" w:rsidRPr="00C13B14" w:rsidRDefault="005C3D1C" w:rsidP="004047A1">
            <w:pPr>
              <w:pStyle w:val="Odstavekseznam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13B14" w:rsidTr="00532B3F">
        <w:tc>
          <w:tcPr>
            <w:tcW w:w="10456" w:type="dxa"/>
            <w:gridSpan w:val="4"/>
          </w:tcPr>
          <w:p w:rsidR="004047A1" w:rsidRPr="00C13B14" w:rsidRDefault="004047A1" w:rsidP="00973F7B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Danes te čaka </w:t>
            </w:r>
            <w:r w:rsidR="00F72972" w:rsidRPr="00C13B14">
              <w:rPr>
                <w:rFonts w:ascii="Arial" w:hAnsi="Arial" w:cs="Arial"/>
                <w:sz w:val="24"/>
                <w:szCs w:val="24"/>
              </w:rPr>
              <w:t xml:space="preserve">ocenjevanje </w:t>
            </w:r>
            <w:r w:rsidRPr="00C13B14">
              <w:rPr>
                <w:rFonts w:ascii="Arial" w:hAnsi="Arial" w:cs="Arial"/>
                <w:sz w:val="24"/>
                <w:szCs w:val="24"/>
              </w:rPr>
              <w:t xml:space="preserve">znanja pri </w:t>
            </w:r>
            <w:r w:rsidR="006861EA" w:rsidRPr="00C13B14">
              <w:rPr>
                <w:rFonts w:ascii="Arial" w:hAnsi="Arial" w:cs="Arial"/>
                <w:sz w:val="24"/>
                <w:szCs w:val="24"/>
              </w:rPr>
              <w:t>DRU</w:t>
            </w:r>
            <w:r w:rsidRPr="00C13B14">
              <w:rPr>
                <w:rFonts w:ascii="Arial" w:hAnsi="Arial" w:cs="Arial"/>
                <w:sz w:val="24"/>
                <w:szCs w:val="24"/>
              </w:rPr>
              <w:t>. Preden klikneš na kviz in začneš z delom, ti svetujem:</w:t>
            </w:r>
          </w:p>
          <w:p w:rsidR="004047A1" w:rsidRPr="00C13B14" w:rsidRDefault="004047A1" w:rsidP="00973F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7A1" w:rsidRPr="00C13B14" w:rsidRDefault="004047A1" w:rsidP="00973F7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Pripravi si delovni prostor, kjer ne bo ničesar, kar te bi pri delu motilo. </w:t>
            </w:r>
          </w:p>
          <w:p w:rsidR="004047A1" w:rsidRPr="00C13B14" w:rsidRDefault="004047A1" w:rsidP="00973F7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Natančno preberi navodila. </w:t>
            </w:r>
          </w:p>
          <w:p w:rsidR="004047A1" w:rsidRPr="00C13B14" w:rsidRDefault="004047A1" w:rsidP="00973F7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Vsa vprašanja, ki so označena z zvezdico so obvezna in jih moraš izpolniti, sicer kviza ne boš mogel/ mogla oddati. </w:t>
            </w:r>
          </w:p>
          <w:p w:rsidR="004047A1" w:rsidRPr="00C13B14" w:rsidRDefault="004047A1" w:rsidP="00973F7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Ko rešiš vsa vprašanja, pojdi od začetka, preveri svoje odgovore in po potrebi popravi napake.</w:t>
            </w:r>
          </w:p>
          <w:p w:rsidR="004047A1" w:rsidRPr="00C13B14" w:rsidRDefault="004047A1" w:rsidP="00973F7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Ko si z odgovori zadovoljen/ zadovoljna, klikni na koncu kviza ODDAJ.</w:t>
            </w:r>
            <w:r w:rsidR="004A76EF">
              <w:rPr>
                <w:rFonts w:ascii="Arial" w:hAnsi="Arial" w:cs="Arial"/>
                <w:sz w:val="24"/>
                <w:szCs w:val="24"/>
              </w:rPr>
              <w:t xml:space="preserve"> Kviz oddaj SAMO ENKRAT.</w:t>
            </w:r>
          </w:p>
          <w:p w:rsidR="004047A1" w:rsidRPr="00C13B14" w:rsidRDefault="004047A1" w:rsidP="00973F7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Kviz ti bo avtomatično podal povratno informacijo, zato klikni na OGLED OCENE. Poglej, koliko točk si dosegel/ dosegla in katere naloge so bile morebiti napačno rešene. </w:t>
            </w:r>
          </w:p>
          <w:p w:rsidR="004047A1" w:rsidRPr="00C13B14" w:rsidRDefault="004047A1" w:rsidP="00973F7B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Počakaj še na mojo povratno informacijo.</w:t>
            </w:r>
          </w:p>
          <w:p w:rsidR="004047A1" w:rsidRPr="00C13B14" w:rsidRDefault="004047A1" w:rsidP="00973F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047A1" w:rsidRPr="00C13B14" w:rsidRDefault="004047A1" w:rsidP="00973F7B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 xml:space="preserve">Pri delu ti želim veliko uspeha! </w:t>
            </w:r>
            <w:r w:rsidRPr="00C13B14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334975" w:rsidRDefault="004047A1" w:rsidP="00973F7B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b/>
                <w:color w:val="FF0000"/>
                <w:sz w:val="24"/>
                <w:szCs w:val="24"/>
              </w:rPr>
              <w:t>REŠI KVIZ:</w:t>
            </w:r>
            <w:r w:rsidR="006D7749" w:rsidRPr="00C13B1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="00143A48" w:rsidRPr="0073077E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https://forms.gle/eZsYQDWmE1B4TF6L9</w:t>
              </w:r>
            </w:hyperlink>
          </w:p>
          <w:p w:rsidR="00143A48" w:rsidRDefault="00143A48" w:rsidP="00973F7B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</w:p>
          <w:p w:rsidR="00973F7B" w:rsidRPr="00C13B14" w:rsidRDefault="00973F7B" w:rsidP="00973F7B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972" w:rsidRDefault="00F72972" w:rsidP="00973F7B">
            <w:pPr>
              <w:spacing w:line="276" w:lineRule="auto"/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Kriteriji uspešnosti za ocenjevanja znanja:</w:t>
            </w:r>
          </w:p>
          <w:p w:rsidR="00973F7B" w:rsidRPr="00973F7B" w:rsidRDefault="00973F7B" w:rsidP="00973F7B">
            <w:pPr>
              <w:rPr>
                <w:rFonts w:ascii="Arial" w:hAnsi="Arial" w:cs="Arial"/>
              </w:rPr>
            </w:pPr>
          </w:p>
          <w:p w:rsidR="0017291F" w:rsidRPr="00973F7B" w:rsidRDefault="00F72972" w:rsidP="00973F7B">
            <w:p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  <w:u w:val="single"/>
              </w:rPr>
              <w:t>Uspešen/ uspešna sem, ko vem: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t>kaj je tloris in kaj načrt,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t>katere so sestavine zemljevida,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t>kako vse se lahko orientiramo v naravi,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lastRenderedPageBreak/>
              <w:t>kaj je domač kraj, krajevna skupnost, občina, občinsko središče, soseska, glavno mesto,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t>katere so naravne značilnosti domače pokrajine,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t>kaj so javne službe in ustanove,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t>kaj je obrt in industrija,</w:t>
            </w:r>
          </w:p>
          <w:p w:rsidR="007400A5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i/>
              </w:rPr>
            </w:pPr>
            <w:r w:rsidRPr="00973F7B">
              <w:rPr>
                <w:rFonts w:ascii="Arial" w:hAnsi="Arial" w:cs="Arial"/>
              </w:rPr>
              <w:t>katere si gospodarske in negospodarske dejavnosti.</w:t>
            </w:r>
          </w:p>
          <w:p w:rsidR="00334975" w:rsidRPr="00973F7B" w:rsidRDefault="00334975" w:rsidP="00973F7B">
            <w:pPr>
              <w:rPr>
                <w:rFonts w:ascii="Arial" w:hAnsi="Arial" w:cs="Arial"/>
              </w:rPr>
            </w:pPr>
          </w:p>
          <w:p w:rsidR="00F72972" w:rsidRPr="00973F7B" w:rsidRDefault="00F72972" w:rsidP="00973F7B">
            <w:pPr>
              <w:rPr>
                <w:rFonts w:ascii="Arial" w:hAnsi="Arial" w:cs="Arial"/>
                <w:u w:val="single"/>
              </w:rPr>
            </w:pPr>
            <w:r w:rsidRPr="00973F7B">
              <w:rPr>
                <w:rFonts w:ascii="Arial" w:hAnsi="Arial" w:cs="Arial"/>
                <w:u w:val="single"/>
              </w:rPr>
              <w:t>Uspešen/ uspešna sem, ko znam: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določiti glavne strani neba,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orientirati se v načrtih, skicah in z zemljevidi domačega kraja,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razložiti vpliv človeka na spreminjanje narave,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vrednotiti človekove posege v okolje z vidika trajnostnega razvoja in ohranjanja naravne in kulturne dediščine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opisati nekaj naravnih, družbenih in kulturnih značilnosti domače pokrajine,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razložiti vpliv človeka na spreminjanje narave,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opisati gospodarske in negospodarske dejavnosti,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opisati razliko med obrtjo in industrijo.</w:t>
            </w:r>
          </w:p>
          <w:p w:rsidR="006D7749" w:rsidRPr="00973F7B" w:rsidRDefault="006D7749" w:rsidP="00973F7B">
            <w:pPr>
              <w:rPr>
                <w:rFonts w:ascii="Arial" w:hAnsi="Arial" w:cs="Arial"/>
              </w:rPr>
            </w:pPr>
          </w:p>
          <w:p w:rsidR="00F72972" w:rsidRPr="00973F7B" w:rsidRDefault="00F72972" w:rsidP="00973F7B">
            <w:p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Standardi znanj - minimalni standardi znanja so označeni s poudarjenim tiskom</w:t>
            </w:r>
          </w:p>
          <w:p w:rsidR="004047A1" w:rsidRPr="00973F7B" w:rsidRDefault="004047A1" w:rsidP="00973F7B">
            <w:pPr>
              <w:pStyle w:val="Odstavekseznama"/>
              <w:rPr>
                <w:rFonts w:ascii="Arial" w:hAnsi="Arial" w:cs="Arial"/>
              </w:rPr>
            </w:pPr>
          </w:p>
          <w:p w:rsidR="00F72972" w:rsidRPr="00973F7B" w:rsidRDefault="00F72972" w:rsidP="00973F7B">
            <w:p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</w:rPr>
              <w:t>Učenec</w:t>
            </w:r>
            <w:r w:rsidRPr="00973F7B">
              <w:rPr>
                <w:rFonts w:ascii="Arial" w:hAnsi="Arial" w:cs="Arial"/>
                <w:b/>
              </w:rPr>
              <w:t>: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  <w:b/>
              </w:rPr>
              <w:t>zna določiti glavne strani neba (s soncem ali senco, uro ali kompasom),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  <w:b/>
              </w:rPr>
              <w:t>pozna sestavine zemljevida,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  <w:b/>
              </w:rPr>
              <w:t>se orientira v načrtih, skicah in z zemljevidi domačega kraja/domače pokrajine,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  <w:b/>
              </w:rPr>
              <w:t>zna skicirati preproste zemljevide,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</w:rPr>
              <w:t>zna uporabiti strategije za spoznavanje domačega kraja/pokrajin (npr. orientacija, terensko delo, raziskovanje, delo z različnimi zemljevidi, uporaba informacijske tehnologije),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  <w:b/>
              </w:rPr>
              <w:t>zna opisati nekatere značilnosti domačega kraja,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  <w:b/>
              </w:rPr>
              <w:t>zna opisati nekaj naravnih, družbenih in kulturnih značilnosti domače pokrajine,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zna ob primeru razložiti vpliv človeka na spreminjanje narave,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ob primeru vrednoti človekove posege v okolje z vidika trajnostnega razvoja in ohranjanja naravne in kulturne dediščine.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zna na zgledu predstaviti spremembe v domačem kraju/domači pokrajini skozi čas in navede nekaj vzrokov zanje,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</w:rPr>
            </w:pPr>
            <w:r w:rsidRPr="00973F7B">
              <w:rPr>
                <w:rFonts w:ascii="Arial" w:hAnsi="Arial" w:cs="Arial"/>
                <w:b/>
              </w:rPr>
              <w:t>pozna nekaj primerov naravne in kulturne dediščine v domači pokrajini in po Sloveniji,</w:t>
            </w:r>
          </w:p>
          <w:p w:rsidR="00F72972" w:rsidRPr="00973F7B" w:rsidRDefault="00F72972" w:rsidP="00973F7B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973F7B">
              <w:rPr>
                <w:rFonts w:ascii="Arial" w:hAnsi="Arial" w:cs="Arial"/>
              </w:rPr>
              <w:t>razloži pomen slovenske naravne in kulturne dediščine, sprejema pomen slovenstva kot del svetovne kulturne različnosti.</w:t>
            </w:r>
          </w:p>
          <w:p w:rsidR="004047A1" w:rsidRPr="00C13B14" w:rsidRDefault="004047A1" w:rsidP="00973F7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mrea1"/>
              <w:tblW w:w="4992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</w:tblGrid>
            <w:tr w:rsidR="004047A1" w:rsidRPr="00C13B14" w:rsidTr="00545AEC">
              <w:trPr>
                <w:trHeight w:val="370"/>
              </w:trPr>
              <w:tc>
                <w:tcPr>
                  <w:tcW w:w="4992" w:type="dxa"/>
                </w:tcPr>
                <w:p w:rsidR="004047A1" w:rsidRPr="00C13B14" w:rsidRDefault="004047A1" w:rsidP="00973F7B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13B14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Točkovnik:                                                                </w:t>
                  </w:r>
                </w:p>
              </w:tc>
            </w:tr>
            <w:tr w:rsidR="004047A1" w:rsidRPr="00C13B14" w:rsidTr="00545AEC">
              <w:tc>
                <w:tcPr>
                  <w:tcW w:w="4992" w:type="dxa"/>
                </w:tcPr>
                <w:p w:rsidR="004047A1" w:rsidRPr="00C13B14" w:rsidRDefault="004047A1" w:rsidP="00973F7B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13B14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100% - 91% = odlično (5)                                         </w:t>
                  </w:r>
                </w:p>
              </w:tc>
            </w:tr>
            <w:tr w:rsidR="004047A1" w:rsidRPr="00C13B14" w:rsidTr="00545AEC">
              <w:tc>
                <w:tcPr>
                  <w:tcW w:w="4992" w:type="dxa"/>
                </w:tcPr>
                <w:p w:rsidR="004047A1" w:rsidRPr="00C13B14" w:rsidRDefault="004047A1" w:rsidP="00973F7B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13B14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90% - 80% = prav dobro (4)                                                                                                                        </w:t>
                  </w:r>
                </w:p>
              </w:tc>
            </w:tr>
            <w:tr w:rsidR="004047A1" w:rsidRPr="00C13B14" w:rsidTr="00545AEC">
              <w:tc>
                <w:tcPr>
                  <w:tcW w:w="4992" w:type="dxa"/>
                </w:tcPr>
                <w:p w:rsidR="004047A1" w:rsidRPr="00C13B14" w:rsidRDefault="004047A1" w:rsidP="00973F7B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13B14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79% - 65% = dobro (3)                                            </w:t>
                  </w:r>
                </w:p>
              </w:tc>
            </w:tr>
            <w:tr w:rsidR="004047A1" w:rsidRPr="00C13B14" w:rsidTr="00545AEC">
              <w:tc>
                <w:tcPr>
                  <w:tcW w:w="4992" w:type="dxa"/>
                </w:tcPr>
                <w:p w:rsidR="004047A1" w:rsidRPr="00C13B14" w:rsidRDefault="004047A1" w:rsidP="00973F7B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13B14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64% - 50% = zadostno (2)                                                                                                                             </w:t>
                  </w:r>
                </w:p>
              </w:tc>
            </w:tr>
            <w:tr w:rsidR="004047A1" w:rsidRPr="00C13B14" w:rsidTr="00545AEC">
              <w:tc>
                <w:tcPr>
                  <w:tcW w:w="4992" w:type="dxa"/>
                </w:tcPr>
                <w:p w:rsidR="00973F7B" w:rsidRDefault="004047A1" w:rsidP="00973F7B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13B14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49% - 0% = nezadostno (1)    </w:t>
                  </w:r>
                </w:p>
                <w:p w:rsidR="004047A1" w:rsidRPr="00C13B14" w:rsidRDefault="004047A1" w:rsidP="00973F7B">
                  <w:pPr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C13B14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                              </w:t>
                  </w:r>
                </w:p>
              </w:tc>
            </w:tr>
          </w:tbl>
          <w:p w:rsidR="00CA6C71" w:rsidRPr="00C13B14" w:rsidRDefault="00CA6C71" w:rsidP="00973F7B">
            <w:pPr>
              <w:spacing w:after="20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C13B14" w:rsidTr="00532B3F">
        <w:tc>
          <w:tcPr>
            <w:tcW w:w="10456" w:type="dxa"/>
            <w:gridSpan w:val="4"/>
          </w:tcPr>
          <w:p w:rsidR="005C3D1C" w:rsidRPr="00C13B14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B14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C3D1C" w:rsidRPr="00C13B1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C13B1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C13B14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C13B14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C13B14" w:rsidRDefault="005C3D1C" w:rsidP="004A76E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C13B14" w:rsidRDefault="00596532">
      <w:pPr>
        <w:rPr>
          <w:rFonts w:ascii="Arial" w:hAnsi="Arial" w:cs="Arial"/>
          <w:sz w:val="24"/>
          <w:szCs w:val="24"/>
        </w:rPr>
      </w:pPr>
    </w:p>
    <w:p w:rsidR="00545AEC" w:rsidRPr="00C13B14" w:rsidRDefault="00545AEC">
      <w:pPr>
        <w:rPr>
          <w:rFonts w:ascii="Arial" w:hAnsi="Arial" w:cs="Arial"/>
          <w:sz w:val="24"/>
          <w:szCs w:val="24"/>
        </w:rPr>
      </w:pPr>
    </w:p>
    <w:p w:rsidR="00545AEC" w:rsidRPr="00C13B14" w:rsidRDefault="00545AEC">
      <w:pPr>
        <w:rPr>
          <w:rFonts w:ascii="Arial" w:hAnsi="Arial" w:cs="Arial"/>
          <w:sz w:val="24"/>
          <w:szCs w:val="24"/>
        </w:rPr>
      </w:pPr>
    </w:p>
    <w:p w:rsidR="00545AEC" w:rsidRPr="00C13B14" w:rsidRDefault="00545AEC">
      <w:pPr>
        <w:rPr>
          <w:rFonts w:ascii="Arial" w:hAnsi="Arial" w:cs="Arial"/>
          <w:sz w:val="24"/>
          <w:szCs w:val="24"/>
        </w:rPr>
      </w:pPr>
    </w:p>
    <w:p w:rsidR="00545AEC" w:rsidRPr="00C13B14" w:rsidRDefault="00545AEC">
      <w:pPr>
        <w:rPr>
          <w:rFonts w:ascii="Arial" w:hAnsi="Arial" w:cs="Arial"/>
          <w:sz w:val="24"/>
          <w:szCs w:val="24"/>
        </w:rPr>
      </w:pPr>
    </w:p>
    <w:p w:rsidR="00545AEC" w:rsidRPr="00C13B14" w:rsidRDefault="00545AEC">
      <w:pPr>
        <w:rPr>
          <w:rFonts w:ascii="Arial" w:hAnsi="Arial" w:cs="Arial"/>
          <w:sz w:val="24"/>
          <w:szCs w:val="24"/>
        </w:rPr>
      </w:pPr>
    </w:p>
    <w:p w:rsidR="00545AEC" w:rsidRPr="00C13B14" w:rsidRDefault="00545AEC">
      <w:pPr>
        <w:rPr>
          <w:rFonts w:ascii="Arial" w:hAnsi="Arial" w:cs="Arial"/>
          <w:sz w:val="24"/>
          <w:szCs w:val="24"/>
        </w:rPr>
      </w:pPr>
    </w:p>
    <w:p w:rsidR="00545AEC" w:rsidRPr="00C13B14" w:rsidRDefault="00545AEC">
      <w:pPr>
        <w:rPr>
          <w:rFonts w:ascii="Arial" w:hAnsi="Arial" w:cs="Arial"/>
          <w:sz w:val="24"/>
          <w:szCs w:val="24"/>
        </w:rPr>
      </w:pPr>
    </w:p>
    <w:p w:rsidR="00396EFE" w:rsidRPr="00C13B14" w:rsidRDefault="00396EFE">
      <w:pPr>
        <w:rPr>
          <w:rFonts w:ascii="Arial" w:hAnsi="Arial" w:cs="Arial"/>
          <w:sz w:val="24"/>
          <w:szCs w:val="24"/>
        </w:rPr>
      </w:pPr>
    </w:p>
    <w:p w:rsidR="00396EFE" w:rsidRPr="00C13B14" w:rsidRDefault="00396EFE">
      <w:pPr>
        <w:rPr>
          <w:rFonts w:ascii="Arial" w:hAnsi="Arial" w:cs="Arial"/>
          <w:sz w:val="24"/>
          <w:szCs w:val="24"/>
        </w:rPr>
      </w:pPr>
    </w:p>
    <w:p w:rsidR="00396EFE" w:rsidRPr="00C13B14" w:rsidRDefault="00396EFE">
      <w:pPr>
        <w:rPr>
          <w:rFonts w:ascii="Arial" w:hAnsi="Arial" w:cs="Arial"/>
          <w:sz w:val="24"/>
          <w:szCs w:val="24"/>
        </w:rPr>
      </w:pPr>
    </w:p>
    <w:p w:rsidR="00396EFE" w:rsidRPr="00C13B14" w:rsidRDefault="00396EFE">
      <w:pPr>
        <w:rPr>
          <w:rFonts w:ascii="Arial" w:hAnsi="Arial" w:cs="Arial"/>
          <w:sz w:val="24"/>
          <w:szCs w:val="24"/>
        </w:rPr>
      </w:pPr>
    </w:p>
    <w:p w:rsidR="00396EFE" w:rsidRPr="00C13B14" w:rsidRDefault="00396EFE">
      <w:pPr>
        <w:rPr>
          <w:rFonts w:ascii="Arial" w:hAnsi="Arial" w:cs="Arial"/>
          <w:sz w:val="24"/>
          <w:szCs w:val="24"/>
        </w:rPr>
      </w:pPr>
    </w:p>
    <w:sectPr w:rsidR="00396EFE" w:rsidRPr="00C13B14" w:rsidSect="0059653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EC" w:rsidRDefault="00F528EC" w:rsidP="00596532">
      <w:pPr>
        <w:spacing w:after="0" w:line="240" w:lineRule="auto"/>
      </w:pPr>
      <w:r>
        <w:separator/>
      </w:r>
    </w:p>
  </w:endnote>
  <w:endnote w:type="continuationSeparator" w:id="0">
    <w:p w:rsidR="00F528EC" w:rsidRDefault="00F528EC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EC" w:rsidRDefault="00F528EC" w:rsidP="00596532">
      <w:pPr>
        <w:spacing w:after="0" w:line="240" w:lineRule="auto"/>
      </w:pPr>
      <w:r>
        <w:separator/>
      </w:r>
    </w:p>
  </w:footnote>
  <w:footnote w:type="continuationSeparator" w:id="0">
    <w:p w:rsidR="00F528EC" w:rsidRDefault="00F528EC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72" w:rsidRDefault="00F7297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84F5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B236CB"/>
    <w:multiLevelType w:val="hybridMultilevel"/>
    <w:tmpl w:val="67D61A2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FD458B"/>
    <w:multiLevelType w:val="hybridMultilevel"/>
    <w:tmpl w:val="59F69A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54277"/>
    <w:multiLevelType w:val="hybridMultilevel"/>
    <w:tmpl w:val="1B90B3C8"/>
    <w:lvl w:ilvl="0" w:tplc="0A52281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FB102E"/>
    <w:multiLevelType w:val="hybridMultilevel"/>
    <w:tmpl w:val="2F9860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5230"/>
    <w:multiLevelType w:val="hybridMultilevel"/>
    <w:tmpl w:val="64D837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3635E"/>
    <w:multiLevelType w:val="hybridMultilevel"/>
    <w:tmpl w:val="42C629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E40E42"/>
    <w:multiLevelType w:val="hybridMultilevel"/>
    <w:tmpl w:val="3B68575E"/>
    <w:lvl w:ilvl="0" w:tplc="0424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26024DAC"/>
    <w:multiLevelType w:val="hybridMultilevel"/>
    <w:tmpl w:val="EC24D5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B2951"/>
    <w:multiLevelType w:val="hybridMultilevel"/>
    <w:tmpl w:val="F1E8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5F97"/>
    <w:multiLevelType w:val="hybridMultilevel"/>
    <w:tmpl w:val="EEACC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74BCF"/>
    <w:multiLevelType w:val="hybridMultilevel"/>
    <w:tmpl w:val="B78ACD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61CBA"/>
    <w:multiLevelType w:val="hybridMultilevel"/>
    <w:tmpl w:val="6E40207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6F6955"/>
    <w:multiLevelType w:val="hybridMultilevel"/>
    <w:tmpl w:val="1D468726"/>
    <w:lvl w:ilvl="0" w:tplc="EC96B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880BCB"/>
    <w:multiLevelType w:val="hybridMultilevel"/>
    <w:tmpl w:val="963A9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F3B35"/>
    <w:multiLevelType w:val="hybridMultilevel"/>
    <w:tmpl w:val="D21E49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1E431F"/>
    <w:multiLevelType w:val="hybridMultilevel"/>
    <w:tmpl w:val="90D0029A"/>
    <w:lvl w:ilvl="0" w:tplc="3FEA56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E6B52"/>
    <w:multiLevelType w:val="hybridMultilevel"/>
    <w:tmpl w:val="0E3EA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0E94"/>
    <w:multiLevelType w:val="hybridMultilevel"/>
    <w:tmpl w:val="B540055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696BB1"/>
    <w:multiLevelType w:val="hybridMultilevel"/>
    <w:tmpl w:val="DB4EE8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C6056"/>
    <w:multiLevelType w:val="hybridMultilevel"/>
    <w:tmpl w:val="CC80C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F79CA"/>
    <w:multiLevelType w:val="hybridMultilevel"/>
    <w:tmpl w:val="1DB8A1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AB0E23"/>
    <w:multiLevelType w:val="hybridMultilevel"/>
    <w:tmpl w:val="3B5A3B1E"/>
    <w:lvl w:ilvl="0" w:tplc="293C2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A24D8F"/>
    <w:multiLevelType w:val="hybridMultilevel"/>
    <w:tmpl w:val="FCF6ECD2"/>
    <w:lvl w:ilvl="0" w:tplc="0A52281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C04F2F"/>
    <w:multiLevelType w:val="hybridMultilevel"/>
    <w:tmpl w:val="908236B8"/>
    <w:lvl w:ilvl="0" w:tplc="D4403570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26"/>
  </w:num>
  <w:num w:numId="5">
    <w:abstractNumId w:val="22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trike w:val="0"/>
        </w:rPr>
      </w:lvl>
    </w:lvlOverride>
  </w:num>
  <w:num w:numId="12">
    <w:abstractNumId w:val="20"/>
  </w:num>
  <w:num w:numId="13">
    <w:abstractNumId w:val="25"/>
  </w:num>
  <w:num w:numId="14">
    <w:abstractNumId w:val="11"/>
  </w:num>
  <w:num w:numId="15">
    <w:abstractNumId w:val="16"/>
  </w:num>
  <w:num w:numId="16">
    <w:abstractNumId w:val="1"/>
  </w:num>
  <w:num w:numId="17">
    <w:abstractNumId w:val="24"/>
  </w:num>
  <w:num w:numId="18">
    <w:abstractNumId w:val="3"/>
  </w:num>
  <w:num w:numId="19">
    <w:abstractNumId w:val="17"/>
  </w:num>
  <w:num w:numId="20">
    <w:abstractNumId w:val="14"/>
  </w:num>
  <w:num w:numId="21">
    <w:abstractNumId w:val="15"/>
  </w:num>
  <w:num w:numId="22">
    <w:abstractNumId w:val="10"/>
  </w:num>
  <w:num w:numId="23">
    <w:abstractNumId w:val="5"/>
  </w:num>
  <w:num w:numId="24">
    <w:abstractNumId w:val="21"/>
  </w:num>
  <w:num w:numId="25">
    <w:abstractNumId w:val="23"/>
  </w:num>
  <w:num w:numId="26">
    <w:abstractNumId w:val="27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21E5E"/>
    <w:rsid w:val="00052B67"/>
    <w:rsid w:val="000B33B2"/>
    <w:rsid w:val="000D1E8D"/>
    <w:rsid w:val="000F1537"/>
    <w:rsid w:val="00113965"/>
    <w:rsid w:val="001311FA"/>
    <w:rsid w:val="00135028"/>
    <w:rsid w:val="00143A48"/>
    <w:rsid w:val="00162ACC"/>
    <w:rsid w:val="00165D8E"/>
    <w:rsid w:val="0017291F"/>
    <w:rsid w:val="001B16A3"/>
    <w:rsid w:val="001E114D"/>
    <w:rsid w:val="001F39C7"/>
    <w:rsid w:val="001F415C"/>
    <w:rsid w:val="001F4F50"/>
    <w:rsid w:val="00221579"/>
    <w:rsid w:val="00257919"/>
    <w:rsid w:val="00263015"/>
    <w:rsid w:val="00286AF8"/>
    <w:rsid w:val="00317581"/>
    <w:rsid w:val="00332125"/>
    <w:rsid w:val="00333D98"/>
    <w:rsid w:val="00334975"/>
    <w:rsid w:val="00344886"/>
    <w:rsid w:val="00396EFE"/>
    <w:rsid w:val="003C5C8F"/>
    <w:rsid w:val="003D4D90"/>
    <w:rsid w:val="003E2360"/>
    <w:rsid w:val="004047A1"/>
    <w:rsid w:val="00441F6F"/>
    <w:rsid w:val="0044737E"/>
    <w:rsid w:val="0047049D"/>
    <w:rsid w:val="004751BB"/>
    <w:rsid w:val="004A76EF"/>
    <w:rsid w:val="004D11F3"/>
    <w:rsid w:val="00506545"/>
    <w:rsid w:val="00517126"/>
    <w:rsid w:val="00530C71"/>
    <w:rsid w:val="00532B3F"/>
    <w:rsid w:val="005414DA"/>
    <w:rsid w:val="00545AEC"/>
    <w:rsid w:val="00586A9B"/>
    <w:rsid w:val="00591F03"/>
    <w:rsid w:val="00596532"/>
    <w:rsid w:val="005B113F"/>
    <w:rsid w:val="005C2924"/>
    <w:rsid w:val="005C3D1C"/>
    <w:rsid w:val="005D5C1F"/>
    <w:rsid w:val="005F231B"/>
    <w:rsid w:val="005F5AED"/>
    <w:rsid w:val="00672C6B"/>
    <w:rsid w:val="006861EA"/>
    <w:rsid w:val="006A05B8"/>
    <w:rsid w:val="006A50E8"/>
    <w:rsid w:val="006B0572"/>
    <w:rsid w:val="006B22D4"/>
    <w:rsid w:val="006C4444"/>
    <w:rsid w:val="006D7749"/>
    <w:rsid w:val="00711334"/>
    <w:rsid w:val="0071197C"/>
    <w:rsid w:val="00714877"/>
    <w:rsid w:val="00734CA9"/>
    <w:rsid w:val="007400A5"/>
    <w:rsid w:val="00767508"/>
    <w:rsid w:val="00771216"/>
    <w:rsid w:val="007779EF"/>
    <w:rsid w:val="00794E90"/>
    <w:rsid w:val="007B7175"/>
    <w:rsid w:val="007D0766"/>
    <w:rsid w:val="008472D5"/>
    <w:rsid w:val="00855196"/>
    <w:rsid w:val="00865253"/>
    <w:rsid w:val="0088778C"/>
    <w:rsid w:val="008C1B03"/>
    <w:rsid w:val="008F7718"/>
    <w:rsid w:val="00933B1D"/>
    <w:rsid w:val="00937BF9"/>
    <w:rsid w:val="00946BCF"/>
    <w:rsid w:val="0096434D"/>
    <w:rsid w:val="00973E0E"/>
    <w:rsid w:val="00973F7B"/>
    <w:rsid w:val="009A0492"/>
    <w:rsid w:val="009A09E4"/>
    <w:rsid w:val="009A5C3B"/>
    <w:rsid w:val="009E3495"/>
    <w:rsid w:val="00A00E64"/>
    <w:rsid w:val="00A0762C"/>
    <w:rsid w:val="00A1062D"/>
    <w:rsid w:val="00A4322F"/>
    <w:rsid w:val="00A513A4"/>
    <w:rsid w:val="00A76BAF"/>
    <w:rsid w:val="00A8609D"/>
    <w:rsid w:val="00B451AC"/>
    <w:rsid w:val="00B47B36"/>
    <w:rsid w:val="00B57D87"/>
    <w:rsid w:val="00B60B15"/>
    <w:rsid w:val="00B95D45"/>
    <w:rsid w:val="00BA37A8"/>
    <w:rsid w:val="00BB6000"/>
    <w:rsid w:val="00BB6E7B"/>
    <w:rsid w:val="00BD5515"/>
    <w:rsid w:val="00BF5A6B"/>
    <w:rsid w:val="00C04682"/>
    <w:rsid w:val="00C13B14"/>
    <w:rsid w:val="00C16CCD"/>
    <w:rsid w:val="00C32B38"/>
    <w:rsid w:val="00C36F0E"/>
    <w:rsid w:val="00C45F2A"/>
    <w:rsid w:val="00C82D97"/>
    <w:rsid w:val="00C938B2"/>
    <w:rsid w:val="00CA0E93"/>
    <w:rsid w:val="00CA6C71"/>
    <w:rsid w:val="00CB54AA"/>
    <w:rsid w:val="00CC1755"/>
    <w:rsid w:val="00CC52B3"/>
    <w:rsid w:val="00CE78D7"/>
    <w:rsid w:val="00D1137F"/>
    <w:rsid w:val="00DE4B98"/>
    <w:rsid w:val="00E02358"/>
    <w:rsid w:val="00E361D1"/>
    <w:rsid w:val="00E43FBE"/>
    <w:rsid w:val="00E73E92"/>
    <w:rsid w:val="00E976F0"/>
    <w:rsid w:val="00EA2508"/>
    <w:rsid w:val="00EA2C72"/>
    <w:rsid w:val="00EC198F"/>
    <w:rsid w:val="00EE47BF"/>
    <w:rsid w:val="00EF7A59"/>
    <w:rsid w:val="00F356A6"/>
    <w:rsid w:val="00F52161"/>
    <w:rsid w:val="00F528EC"/>
    <w:rsid w:val="00F6116E"/>
    <w:rsid w:val="00F61252"/>
    <w:rsid w:val="00F72972"/>
    <w:rsid w:val="00FA11D5"/>
    <w:rsid w:val="00FC2950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A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C45F2A"/>
    <w:rPr>
      <w:b/>
    </w:rPr>
  </w:style>
  <w:style w:type="character" w:customStyle="1" w:styleId="Naslov1Znak">
    <w:name w:val="Naslov 1 Znak"/>
    <w:basedOn w:val="Privzetapisavaodstavka"/>
    <w:link w:val="Naslov1"/>
    <w:uiPriority w:val="9"/>
    <w:rsid w:val="00EA250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customStyle="1" w:styleId="Tabelamrea1">
    <w:name w:val="Tabela – mreža1"/>
    <w:basedOn w:val="Navadnatabela"/>
    <w:next w:val="Tabelamrea"/>
    <w:rsid w:val="0040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7749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0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ZsYQDWmE1B4TF6L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eZsYQDWmE1B4TF6L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2020-04-24T06:35:00Z</cp:lastPrinted>
  <dcterms:created xsi:type="dcterms:W3CDTF">2020-05-11T09:24:00Z</dcterms:created>
  <dcterms:modified xsi:type="dcterms:W3CDTF">2020-05-12T18:14:00Z</dcterms:modified>
</cp:coreProperties>
</file>