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9" w:rsidRDefault="006E3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DRUGAČNA (PREOBRAŽENA STEBLA</w:t>
      </w:r>
      <w:r w:rsidR="0068054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6E3F79" w:rsidRDefault="0068054F" w:rsidP="0068054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E3F79">
        <w:rPr>
          <w:sz w:val="24"/>
          <w:szCs w:val="24"/>
        </w:rPr>
        <w:t xml:space="preserve">Pri nekaterih rastlinah </w:t>
      </w:r>
      <w:r w:rsidR="006E3F79">
        <w:rPr>
          <w:sz w:val="24"/>
          <w:szCs w:val="24"/>
        </w:rPr>
        <w:t xml:space="preserve">se oblikujejo drugačna stebla, ki ne opravljajo naloge pravih stebel (prenos vode in hrane), pač pa skladiščijo hranilne snovi. </w:t>
      </w:r>
    </w:p>
    <w:p w:rsidR="0068054F" w:rsidRPr="006E3F79" w:rsidRDefault="0068054F" w:rsidP="0068054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E3F79">
        <w:rPr>
          <w:sz w:val="24"/>
          <w:szCs w:val="24"/>
        </w:rPr>
        <w:t xml:space="preserve">Vrste </w:t>
      </w:r>
      <w:r w:rsidR="006E3F79">
        <w:rPr>
          <w:sz w:val="24"/>
          <w:szCs w:val="24"/>
        </w:rPr>
        <w:t>drugačnih stebel</w:t>
      </w:r>
      <w:r w:rsidRPr="006E3F79">
        <w:rPr>
          <w:sz w:val="24"/>
          <w:szCs w:val="24"/>
        </w:rPr>
        <w:t>.</w:t>
      </w:r>
    </w:p>
    <w:p w:rsidR="0068054F" w:rsidRDefault="003577DD" w:rsidP="003577D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 zvezek nariši tabelo ter s </w:t>
      </w:r>
      <w:r w:rsidR="0068054F" w:rsidRPr="003577DD">
        <w:rPr>
          <w:sz w:val="24"/>
          <w:szCs w:val="24"/>
        </w:rPr>
        <w:t>pomočjo povezave:</w:t>
      </w:r>
    </w:p>
    <w:p w:rsidR="006E3F79" w:rsidRPr="003577DD" w:rsidRDefault="006E3F79" w:rsidP="003577DD">
      <w:pPr>
        <w:pStyle w:val="Odstavekseznama"/>
        <w:rPr>
          <w:sz w:val="24"/>
          <w:szCs w:val="24"/>
        </w:rPr>
      </w:pPr>
      <w:hyperlink r:id="rId5" w:history="1">
        <w:r w:rsidRPr="006E3F79">
          <w:rPr>
            <w:color w:val="0000FF"/>
            <w:u w:val="single"/>
          </w:rPr>
          <w:t>http://www.educa.fmf.uni-lj.si/izodel/sola/2002/di/zorman/SN/st_preobraz.htm</w:t>
        </w:r>
      </w:hyperlink>
      <w:bookmarkStart w:id="0" w:name="_GoBack"/>
      <w:bookmarkEnd w:id="0"/>
    </w:p>
    <w:p w:rsidR="0068054F" w:rsidRDefault="0068054F" w:rsidP="0068054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izpolni tabelo o</w:t>
      </w:r>
      <w:r w:rsidR="006E3F79">
        <w:rPr>
          <w:sz w:val="24"/>
          <w:szCs w:val="24"/>
        </w:rPr>
        <w:t xml:space="preserve"> drugačnih nadzemnih steblih. </w:t>
      </w:r>
    </w:p>
    <w:p w:rsidR="006E3F79" w:rsidRDefault="006E3F79" w:rsidP="0068054F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74"/>
        <w:gridCol w:w="2040"/>
        <w:gridCol w:w="2090"/>
        <w:gridCol w:w="1992"/>
      </w:tblGrid>
      <w:tr w:rsidR="0068054F" w:rsidTr="0068054F">
        <w:tc>
          <w:tcPr>
            <w:tcW w:w="2174" w:type="dxa"/>
          </w:tcPr>
          <w:p w:rsidR="0068054F" w:rsidRPr="006E3F79" w:rsidRDefault="006E3F79" w:rsidP="0068054F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 w:rsidRPr="006E3F79">
              <w:rPr>
                <w:b/>
                <w:sz w:val="24"/>
                <w:szCs w:val="24"/>
              </w:rPr>
              <w:t>Nadzemna stebla</w:t>
            </w: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rastlina</w:t>
            </w: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značilnosti</w:t>
            </w: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</w:t>
            </w:r>
          </w:p>
        </w:tc>
      </w:tr>
      <w:tr w:rsidR="0068054F" w:rsidTr="0068054F">
        <w:tc>
          <w:tcPr>
            <w:tcW w:w="2174" w:type="dxa"/>
          </w:tcPr>
          <w:p w:rsidR="0068054F" w:rsidRDefault="0068054F" w:rsidP="006E3F79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6E3F79" w:rsidRDefault="006E3F79" w:rsidP="006E3F7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8054F" w:rsidTr="0068054F">
        <w:tc>
          <w:tcPr>
            <w:tcW w:w="2174" w:type="dxa"/>
          </w:tcPr>
          <w:p w:rsidR="0068054F" w:rsidRDefault="0068054F" w:rsidP="006E3F79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6E3F79" w:rsidRDefault="006E3F79" w:rsidP="006E3F7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8054F" w:rsidTr="0068054F">
        <w:tc>
          <w:tcPr>
            <w:tcW w:w="2174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6E3F79" w:rsidRDefault="006E3F79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68054F" w:rsidRDefault="0068054F" w:rsidP="0068054F">
      <w:pPr>
        <w:pStyle w:val="Odstavekseznama"/>
        <w:rPr>
          <w:sz w:val="24"/>
          <w:szCs w:val="24"/>
        </w:rPr>
      </w:pPr>
    </w:p>
    <w:p w:rsidR="006E3F79" w:rsidRDefault="006E3F79" w:rsidP="0068054F">
      <w:pPr>
        <w:pStyle w:val="Odstavekseznama"/>
        <w:rPr>
          <w:sz w:val="24"/>
          <w:szCs w:val="24"/>
        </w:rPr>
      </w:pPr>
    </w:p>
    <w:p w:rsidR="006E3F79" w:rsidRDefault="006E3F79" w:rsidP="0068054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Drugo tabelo boste izpolnili po praznikih.</w:t>
      </w:r>
    </w:p>
    <w:p w:rsidR="006E3F79" w:rsidRDefault="006E3F79" w:rsidP="0068054F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74"/>
        <w:gridCol w:w="2040"/>
        <w:gridCol w:w="2090"/>
        <w:gridCol w:w="1992"/>
      </w:tblGrid>
      <w:tr w:rsidR="006E3F79" w:rsidTr="00D27776">
        <w:tc>
          <w:tcPr>
            <w:tcW w:w="2174" w:type="dxa"/>
          </w:tcPr>
          <w:p w:rsidR="006E3F79" w:rsidRPr="006E3F79" w:rsidRDefault="006E3F79" w:rsidP="00D27776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  <w:r w:rsidRPr="006E3F79">
              <w:rPr>
                <w:b/>
                <w:sz w:val="24"/>
                <w:szCs w:val="24"/>
              </w:rPr>
              <w:t>dzemna stebla</w:t>
            </w:r>
          </w:p>
        </w:tc>
        <w:tc>
          <w:tcPr>
            <w:tcW w:w="204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rastlina</w:t>
            </w:r>
          </w:p>
        </w:tc>
        <w:tc>
          <w:tcPr>
            <w:tcW w:w="209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značilnosti</w:t>
            </w:r>
          </w:p>
        </w:tc>
        <w:tc>
          <w:tcPr>
            <w:tcW w:w="1992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</w:t>
            </w:r>
          </w:p>
        </w:tc>
      </w:tr>
      <w:tr w:rsidR="006E3F79" w:rsidTr="00D27776">
        <w:tc>
          <w:tcPr>
            <w:tcW w:w="2174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E3F79" w:rsidTr="00D27776">
        <w:tc>
          <w:tcPr>
            <w:tcW w:w="2174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E3F79" w:rsidTr="00D27776">
        <w:tc>
          <w:tcPr>
            <w:tcW w:w="2174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E3F79" w:rsidRDefault="006E3F79" w:rsidP="00D2777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6E3F79" w:rsidRDefault="006E3F79" w:rsidP="0068054F">
      <w:pPr>
        <w:pStyle w:val="Odstavekseznama"/>
        <w:rPr>
          <w:sz w:val="24"/>
          <w:szCs w:val="24"/>
        </w:rPr>
      </w:pPr>
    </w:p>
    <w:sectPr w:rsidR="006E3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09B"/>
    <w:multiLevelType w:val="hybridMultilevel"/>
    <w:tmpl w:val="FFB45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F"/>
    <w:rsid w:val="00110971"/>
    <w:rsid w:val="003577DD"/>
    <w:rsid w:val="0068054F"/>
    <w:rsid w:val="006E3F79"/>
    <w:rsid w:val="00775FC1"/>
    <w:rsid w:val="00A904EC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DDA7-9707-49DB-A7BB-5B093E1D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054F"/>
    <w:pPr>
      <w:ind w:left="720"/>
      <w:contextualSpacing/>
    </w:pPr>
  </w:style>
  <w:style w:type="table" w:styleId="Tabelamrea">
    <w:name w:val="Table Grid"/>
    <w:basedOn w:val="Navadnatabela"/>
    <w:uiPriority w:val="39"/>
    <w:rsid w:val="0068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8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.fmf.uni-lj.si/izodel/sola/2002/di/zorman/SN/st_preobra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2020-04-23T18:14:00Z</dcterms:created>
  <dcterms:modified xsi:type="dcterms:W3CDTF">2020-04-23T18:14:00Z</dcterms:modified>
</cp:coreProperties>
</file>