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25" w:rsidRPr="00197067" w:rsidRDefault="00136025" w:rsidP="00136025">
      <w:pPr>
        <w:rPr>
          <w:rFonts w:ascii="Arial" w:eastAsia="Calibri" w:hAnsi="Arial" w:cs="Arial"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b/>
          <w:color w:val="000000"/>
          <w:shd w:val="clear" w:color="auto" w:fill="FFFFFF"/>
        </w:rPr>
        <w:t>HALOGENI ELEMENTI</w:t>
      </w:r>
      <w:r w:rsidRPr="00197067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hd w:val="clear" w:color="auto" w:fill="FFFFFF"/>
        </w:rPr>
        <w:t>(</w:t>
      </w:r>
      <w:proofErr w:type="spellStart"/>
      <w:r>
        <w:rPr>
          <w:rFonts w:ascii="Arial" w:eastAsia="Calibri" w:hAnsi="Arial" w:cs="Arial"/>
          <w:color w:val="000000"/>
          <w:shd w:val="clear" w:color="auto" w:fill="FFFFFF"/>
        </w:rPr>
        <w:t>učb</w:t>
      </w:r>
      <w:proofErr w:type="spellEnd"/>
      <w:r>
        <w:rPr>
          <w:rFonts w:ascii="Arial" w:eastAsia="Calibri" w:hAnsi="Arial" w:cs="Arial"/>
          <w:color w:val="000000"/>
          <w:shd w:val="clear" w:color="auto" w:fill="FFFFFF"/>
        </w:rPr>
        <w:t xml:space="preserve">. str. </w:t>
      </w:r>
    </w:p>
    <w:p w:rsidR="00136025" w:rsidRDefault="00136025" w:rsidP="00136025">
      <w:pPr>
        <w:pStyle w:val="Odstavekseznama"/>
        <w:numPr>
          <w:ilvl w:val="0"/>
          <w:numId w:val="1"/>
        </w:numPr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Lega v periodnem sistemu: _____________________________________</w:t>
      </w:r>
    </w:p>
    <w:p w:rsidR="00136025" w:rsidRDefault="00136025" w:rsidP="00136025">
      <w:pPr>
        <w:pStyle w:val="Odstavekseznama"/>
        <w:ind w:left="502"/>
        <w:rPr>
          <w:rFonts w:ascii="Arial" w:eastAsia="Calibri" w:hAnsi="Arial" w:cs="Arial"/>
          <w:color w:val="000000"/>
          <w:shd w:val="clear" w:color="auto" w:fill="FFFFFF"/>
        </w:rPr>
      </w:pPr>
    </w:p>
    <w:p w:rsidR="00136025" w:rsidRDefault="00136025" w:rsidP="00136025">
      <w:pPr>
        <w:pStyle w:val="Odstavekseznama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Izpiši simbole elementov: ______________________________________</w:t>
      </w:r>
    </w:p>
    <w:p w:rsidR="00136025" w:rsidRPr="00136025" w:rsidRDefault="00136025" w:rsidP="00136025">
      <w:pPr>
        <w:pStyle w:val="Odstavekseznama"/>
        <w:rPr>
          <w:rFonts w:ascii="Arial" w:eastAsia="Calibri" w:hAnsi="Arial" w:cs="Arial"/>
          <w:color w:val="000000"/>
          <w:shd w:val="clear" w:color="auto" w:fill="FFFFFF"/>
        </w:rPr>
      </w:pPr>
      <w:r w:rsidRPr="00136025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</w:p>
    <w:p w:rsidR="00136025" w:rsidRDefault="00136025" w:rsidP="00136025">
      <w:pPr>
        <w:pStyle w:val="Odstavekseznama"/>
        <w:numPr>
          <w:ilvl w:val="0"/>
          <w:numId w:val="1"/>
        </w:numPr>
        <w:rPr>
          <w:rFonts w:ascii="Arial" w:eastAsia="Calibri" w:hAnsi="Arial" w:cs="Arial"/>
          <w:color w:val="000000"/>
          <w:shd w:val="clear" w:color="auto" w:fill="FFFFFF"/>
        </w:rPr>
      </w:pPr>
      <w:r w:rsidRPr="00136025">
        <w:rPr>
          <w:rFonts w:ascii="Arial" w:eastAsia="Calibri" w:hAnsi="Arial" w:cs="Arial"/>
          <w:color w:val="000000"/>
          <w:shd w:val="clear" w:color="auto" w:fill="FFFFFF"/>
        </w:rPr>
        <w:t>Kako so elementi dobili ime?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_____________________________________</w:t>
      </w:r>
    </w:p>
    <w:p w:rsidR="00136025" w:rsidRPr="00136025" w:rsidRDefault="00136025" w:rsidP="00136025">
      <w:pPr>
        <w:pStyle w:val="Odstavekseznama"/>
        <w:ind w:left="502"/>
        <w:rPr>
          <w:rFonts w:ascii="Arial" w:eastAsia="Calibri" w:hAnsi="Arial" w:cs="Arial"/>
          <w:color w:val="000000"/>
          <w:shd w:val="clear" w:color="auto" w:fill="FFFFFF"/>
        </w:rPr>
      </w:pPr>
    </w:p>
    <w:p w:rsidR="00136025" w:rsidRDefault="00136025" w:rsidP="00136025">
      <w:pPr>
        <w:pStyle w:val="Odstavekseznama"/>
        <w:numPr>
          <w:ilvl w:val="0"/>
          <w:numId w:val="1"/>
        </w:numPr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Določi agregatna stanja elementov. ________________________________ </w:t>
      </w:r>
    </w:p>
    <w:p w:rsidR="00136025" w:rsidRPr="00136025" w:rsidRDefault="00136025" w:rsidP="00136025">
      <w:pPr>
        <w:pStyle w:val="Odstavekseznama"/>
        <w:rPr>
          <w:rFonts w:ascii="Arial" w:eastAsia="Calibri" w:hAnsi="Arial" w:cs="Arial"/>
          <w:color w:val="000000"/>
          <w:shd w:val="clear" w:color="auto" w:fill="FFFFFF"/>
        </w:rPr>
      </w:pPr>
    </w:p>
    <w:p w:rsidR="00136025" w:rsidRPr="00136025" w:rsidRDefault="00136025" w:rsidP="00136025">
      <w:pPr>
        <w:pStyle w:val="Odstavekseznama"/>
        <w:ind w:left="502"/>
        <w:rPr>
          <w:rFonts w:ascii="Arial" w:eastAsia="Calibri" w:hAnsi="Arial" w:cs="Arial"/>
          <w:color w:val="000000"/>
          <w:shd w:val="clear" w:color="auto" w:fill="FFFFFF"/>
        </w:rPr>
      </w:pPr>
    </w:p>
    <w:p w:rsidR="00136025" w:rsidRDefault="00136025" w:rsidP="00136025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color w:val="000000"/>
          <w:shd w:val="clear" w:color="auto" w:fill="FFFFFF"/>
        </w:rPr>
      </w:pPr>
      <w:r w:rsidRPr="00136025">
        <w:rPr>
          <w:rFonts w:ascii="Arial" w:eastAsia="Calibri" w:hAnsi="Arial" w:cs="Arial"/>
          <w:color w:val="000000"/>
          <w:shd w:val="clear" w:color="auto" w:fill="FFFFFF"/>
        </w:rPr>
        <w:t xml:space="preserve">Reaktivnost po skupini navzdol </w:t>
      </w:r>
      <w:r w:rsidRPr="00136025">
        <w:rPr>
          <w:rFonts w:ascii="Arial" w:eastAsia="Calibri" w:hAnsi="Arial" w:cs="Arial"/>
          <w:b/>
          <w:color w:val="000000"/>
          <w:shd w:val="clear" w:color="auto" w:fill="FFFFFF"/>
        </w:rPr>
        <w:t>pada.</w:t>
      </w:r>
    </w:p>
    <w:p w:rsidR="00136025" w:rsidRDefault="00136025" w:rsidP="00136025">
      <w:pPr>
        <w:pStyle w:val="Odstavekseznama"/>
        <w:ind w:left="502"/>
        <w:rPr>
          <w:rFonts w:ascii="Arial" w:eastAsia="Calibri" w:hAnsi="Arial" w:cs="Arial"/>
          <w:b/>
          <w:color w:val="000000"/>
          <w:shd w:val="clear" w:color="auto" w:fill="FFFFFF"/>
        </w:rPr>
      </w:pPr>
    </w:p>
    <w:p w:rsidR="00136025" w:rsidRPr="00136025" w:rsidRDefault="00136025" w:rsidP="00136025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color w:val="000000"/>
          <w:shd w:val="clear" w:color="auto" w:fill="FFFFFF"/>
        </w:rPr>
      </w:pPr>
      <w:r w:rsidRPr="00136025">
        <w:rPr>
          <w:rFonts w:ascii="Arial" w:eastAsia="Calibri" w:hAnsi="Arial" w:cs="Arial"/>
          <w:b/>
          <w:color w:val="000000"/>
          <w:shd w:val="clear" w:color="auto" w:fill="FFFFFF"/>
        </w:rPr>
        <w:t xml:space="preserve">Kemijske reakcije-nastanek soli </w:t>
      </w:r>
    </w:p>
    <w:p w:rsidR="00136025" w:rsidRPr="00197067" w:rsidRDefault="00136025" w:rsidP="00136025">
      <w:pPr>
        <w:rPr>
          <w:rFonts w:ascii="Arial" w:eastAsia="Calibri" w:hAnsi="Arial" w:cs="Arial"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B810" wp14:editId="26E5F81C">
                <wp:simplePos x="0" y="0"/>
                <wp:positionH relativeFrom="column">
                  <wp:posOffset>719455</wp:posOffset>
                </wp:positionH>
                <wp:positionV relativeFrom="paragraph">
                  <wp:posOffset>66675</wp:posOffset>
                </wp:positionV>
                <wp:extent cx="352425" cy="0"/>
                <wp:effectExtent l="0" t="76200" r="9525" b="952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47B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56.65pt;margin-top:5.25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hP9QEAAKkDAAAOAAAAZHJzL2Uyb0RvYy54bWysU11u2zAMfh+wOwh6X5ykc9EFcQo0Wfcy&#10;bMF+DsDIsi1Mf6BUO9kdeojdpbtXKdnNuu1tmB9kUjQ/8vtIr6+PRrNeYlDOVnwxm3MmrXC1sm3F&#10;v365fXXFWYhga9DOyoqfZODXm5cv1oNfyaXrnK4lMgKxYTX4incx+lVRBNFJA2HmvLQUbBwaiORi&#10;W9QIA6EbXSzn88ticFh7dEKGQLe7Mcg3Gb9ppIgfmybIyHTFqbeYT8znIZ3FZg2rFsF3SkxtwD90&#10;YUBZKnqG2kEEdofqLyijBLrgmjgTzhSuaZSQmQOxWcz/YPO5Ay8zFxIn+LNM4f/Big/9HpmqK06D&#10;smBoRJ+gl5b5u58/Hu7Vw71VzLtefnc9aKu+sauk2eDDilK3do+TF/wekwDHBk16EzV2zDqfzjrL&#10;Y2SCLi/K5etlyZl4ChW/8jyG+E46w5JR8RARVNvFrbOWhulwkWWG/n2IVJkSnxJSUetuldZ5ptqy&#10;oeKXFyVNXQBtVqMhkmk8cQ225Qx0SysrImbE4LSqU3bCCdgethoZUa54efPmZlcm1lTtt89S6R2E&#10;bvwuh8aFMirSVmtlSNZ5esbrCEq/tTWLJ086R1RgWy0nZG1TZZl3diKXVB51TdbB1acsd5E82ofc&#10;0LS7aeGe+2Q//8M2jwAAAP//AwBQSwMEFAAGAAgAAAAhALpcvpfeAAAACQEAAA8AAABkcnMvZG93&#10;bnJldi54bWxMj09Pg0AQxe8mfofNmHhp2qU01gZZGv/EmBgvYr0v7AgoO4vsUuDbO40Hvc2beXnz&#10;e+l+sq04Yu8bRwrWqwgEUulMQ5WCw9vjcgfCB01Gt45QwYwe9tn5WaoT40Z6xWMeKsEh5BOtoA6h&#10;S6T0ZY1W+5XrkPj24XqrA8u+kqbXI4fbVsZRtJVWN8Qfat3hfY3lVz5YBW4xvMejnxfy+fqueIm/&#10;H/L56VOpy4vp9gZEwCn8meGEz+iQMVPhBjJetKzXmw1beYiuQJwM2x13KX4XMkvl/wbZDwAAAP//&#10;AwBQSwECLQAUAAYACAAAACEAtoM4kv4AAADhAQAAEwAAAAAAAAAAAAAAAAAAAAAAW0NvbnRlbnRf&#10;VHlwZXNdLnhtbFBLAQItABQABgAIAAAAIQA4/SH/1gAAAJQBAAALAAAAAAAAAAAAAAAAAC8BAABf&#10;cmVscy8ucmVsc1BLAQItABQABgAIAAAAIQDmULhP9QEAAKkDAAAOAAAAAAAAAAAAAAAAAC4CAABk&#10;cnMvZTJvRG9jLnhtbFBLAQItABQABgAIAAAAIQC6XL6X3gAAAAkBAAAPAAAAAAAAAAAAAAAAAE8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Pr="00197067">
        <w:rPr>
          <w:rFonts w:ascii="Arial" w:eastAsia="Calibri" w:hAnsi="Arial" w:cs="Arial"/>
          <w:color w:val="000000"/>
          <w:shd w:val="clear" w:color="auto" w:fill="FFFFFF"/>
        </w:rPr>
        <w:t>2 K  +  Cl</w:t>
      </w:r>
      <w:r w:rsidRPr="00197067">
        <w:rPr>
          <w:rFonts w:ascii="Arial" w:eastAsia="Calibri" w:hAnsi="Arial" w:cs="Arial"/>
          <w:color w:val="000000"/>
          <w:shd w:val="clear" w:color="auto" w:fill="FFFFFF"/>
          <w:vertAlign w:val="subscript"/>
        </w:rPr>
        <w:t xml:space="preserve">2                   </w:t>
      </w:r>
      <w:r w:rsidRPr="00197067">
        <w:rPr>
          <w:rFonts w:ascii="Arial" w:eastAsia="Calibri" w:hAnsi="Arial" w:cs="Arial"/>
          <w:color w:val="000000"/>
          <w:shd w:val="clear" w:color="auto" w:fill="FFFFFF"/>
        </w:rPr>
        <w:t>2</w:t>
      </w:r>
      <w:r w:rsidRPr="00197067">
        <w:rPr>
          <w:rFonts w:ascii="Arial" w:eastAsia="Calibri" w:hAnsi="Arial" w:cs="Arial"/>
          <w:color w:val="000000"/>
          <w:shd w:val="clear" w:color="auto" w:fill="FFFFFF"/>
          <w:vertAlign w:val="subscript"/>
        </w:rPr>
        <w:t xml:space="preserve">  </w:t>
      </w:r>
      <w:proofErr w:type="spellStart"/>
      <w:r w:rsidRPr="00197067">
        <w:rPr>
          <w:rFonts w:ascii="Arial" w:eastAsia="Calibri" w:hAnsi="Arial" w:cs="Arial"/>
          <w:color w:val="000000"/>
          <w:shd w:val="clear" w:color="auto" w:fill="FFFFFF"/>
        </w:rPr>
        <w:t>KCl</w:t>
      </w:r>
      <w:proofErr w:type="spellEnd"/>
    </w:p>
    <w:p w:rsidR="00136025" w:rsidRPr="00197067" w:rsidRDefault="00136025" w:rsidP="00136025">
      <w:pPr>
        <w:rPr>
          <w:rFonts w:ascii="Arial" w:eastAsia="Calibri" w:hAnsi="Arial" w:cs="Arial"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C09C9" wp14:editId="4EC04606">
                <wp:simplePos x="0" y="0"/>
                <wp:positionH relativeFrom="margin">
                  <wp:posOffset>609600</wp:posOffset>
                </wp:positionH>
                <wp:positionV relativeFrom="paragraph">
                  <wp:posOffset>85725</wp:posOffset>
                </wp:positionV>
                <wp:extent cx="352425" cy="0"/>
                <wp:effectExtent l="0" t="76200" r="9525" b="952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46B87" id="Raven puščični povezovalnik 9" o:spid="_x0000_s1026" type="#_x0000_t32" style="position:absolute;margin-left:48pt;margin-top:6.75pt;width:27.75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049gEAAKkDAAAOAAAAZHJzL2Uyb0RvYy54bWysU11u2zAMfh+wOwh6X5ykc9EEcQo0Wfcy&#10;bMF+DsDIsi1Mf6BUO9kdeojdpbvXKDnN2u5tmB9kUjQ/8vtIr64PRrNeYlDOVnw2mXImrXC1sm3F&#10;v329fXPFWYhga9DOyoofZeDX69evVoNfyrnrnK4lMgKxYTn4incx+mVRBNFJA2HivLQUbBwaiORi&#10;W9QIA6EbXcyn08ticFh7dEKGQLfbMcjXGb9ppIifmibIyHTFqbeYT8znPp3FegXLFsF3SpzagH/o&#10;woCyVPQMtYUI7A7VX1BGCXTBNXEinClc0yghMwdiM5u+YPOlAy8zFxIn+LNM4f/Bio/9DpmqK77g&#10;zIKhEX2GXlrm7379fLhXD/dWMe96+cP1oK36zhZJs8GHJaVu7A5PXvA7TAIcGjTpTdTYIet8POss&#10;D5EJurwo52/nJWfiMVT8yfMY4nvpDEtGxUNEUG0XN85aGqbDWZYZ+g8hUmVKfExIRa27VVrnmWrL&#10;hopfXpQ0dQG0WY2GSKbxxDXYljPQLa2siJgRg9OqTtkJJ2C732hkRLni5c3iZlsm1lTt2Wep9BZC&#10;N36XQ+NCGRVpq7UyFb+apme8jqD0O1uzePSkc0QFttXyhKxtqizzzp7IJZVHXZO1d/Uxy10kj/Yh&#10;N3Ta3bRwT32yn/5h698AAAD//wMAUEsDBBQABgAIAAAAIQBmahY23QAAAAgBAAAPAAAAZHJzL2Rv&#10;d25yZXYueG1sTI9PT4NAEMXvJn6HzZh4aexSTKsiS+OfGBPjRVrvCzsCys4iuxT49k7jQW8z703e&#10;/F66nWwrDtj7xpGC1TICgVQ601ClYL97urgG4YMmo1tHqGBGD9vs9CTViXEjveEhD5XgEPKJVlCH&#10;0CVS+rJGq/3SdUjsfbje6sBrX0nT65HDbSvjKNpIqxviD7Xu8KHG8isfrAK3GN7j0c8L+XJ1X7zG&#10;34/5/Pyp1PnZdHcLIuAU/o7hiM/okDFT4QYyXrQKbjZcJbB+uQZx9NcrHopfQWap/F8g+wEAAP//&#10;AwBQSwECLQAUAAYACAAAACEAtoM4kv4AAADhAQAAEwAAAAAAAAAAAAAAAAAAAAAAW0NvbnRlbnRf&#10;VHlwZXNdLnhtbFBLAQItABQABgAIAAAAIQA4/SH/1gAAAJQBAAALAAAAAAAAAAAAAAAAAC8BAABf&#10;cmVscy8ucmVsc1BLAQItABQABgAIAAAAIQASHJ049gEAAKkDAAAOAAAAAAAAAAAAAAAAAC4CAABk&#10;cnMvZTJvRG9jLnhtbFBLAQItABQABgAIAAAAIQBmahY23QAAAAgBAAAPAAAAAAAAAAAAAAAAAFAE&#10;AABkcnMvZG93bnJldi54bWxQSwUGAAAAAAQABADzAAAAW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197067">
        <w:rPr>
          <w:rFonts w:ascii="Arial" w:eastAsia="Calibri" w:hAnsi="Arial" w:cs="Arial"/>
          <w:color w:val="000000"/>
          <w:shd w:val="clear" w:color="auto" w:fill="FFFFFF"/>
        </w:rPr>
        <w:t>Mg + F</w:t>
      </w:r>
      <w:r w:rsidRPr="00197067">
        <w:rPr>
          <w:rFonts w:ascii="Arial" w:eastAsia="Calibri" w:hAnsi="Arial" w:cs="Arial"/>
          <w:color w:val="000000"/>
          <w:shd w:val="clear" w:color="auto" w:fill="FFFFFF"/>
          <w:vertAlign w:val="subscript"/>
        </w:rPr>
        <w:t>2</w:t>
      </w:r>
      <w:r w:rsidRPr="00197067">
        <w:rPr>
          <w:rFonts w:ascii="Arial" w:eastAsia="Calibri" w:hAnsi="Arial" w:cs="Arial"/>
          <w:color w:val="000000"/>
          <w:shd w:val="clear" w:color="auto" w:fill="FFFFFF"/>
        </w:rPr>
        <w:t xml:space="preserve">                MgF</w:t>
      </w:r>
      <w:r w:rsidRPr="00197067">
        <w:rPr>
          <w:rFonts w:ascii="Arial" w:eastAsia="Calibri" w:hAnsi="Arial" w:cs="Arial"/>
          <w:color w:val="000000"/>
          <w:shd w:val="clear" w:color="auto" w:fill="FFFFFF"/>
          <w:vertAlign w:val="subscript"/>
        </w:rPr>
        <w:t>2</w:t>
      </w:r>
    </w:p>
    <w:p w:rsidR="00136025" w:rsidRPr="00197067" w:rsidRDefault="00136025" w:rsidP="00136025">
      <w:pPr>
        <w:rPr>
          <w:rFonts w:ascii="Arial" w:eastAsia="Calibri" w:hAnsi="Arial" w:cs="Arial"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color w:val="000000"/>
          <w:shd w:val="clear" w:color="auto" w:fill="FFFFFF"/>
        </w:rPr>
        <w:t>Klor je bolj reaktiven od broma zato ga v reakciji izpodrine.</w:t>
      </w:r>
    </w:p>
    <w:p w:rsidR="00136025" w:rsidRPr="00197067" w:rsidRDefault="00136025" w:rsidP="00136025">
      <w:pPr>
        <w:rPr>
          <w:rFonts w:ascii="Arial" w:eastAsia="Calibri" w:hAnsi="Arial" w:cs="Arial"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B447F" wp14:editId="7F8FA0B0">
                <wp:simplePos x="0" y="0"/>
                <wp:positionH relativeFrom="column">
                  <wp:posOffset>786130</wp:posOffset>
                </wp:positionH>
                <wp:positionV relativeFrom="paragraph">
                  <wp:posOffset>73025</wp:posOffset>
                </wp:positionV>
                <wp:extent cx="428625" cy="0"/>
                <wp:effectExtent l="0" t="76200" r="9525" b="952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222DD" id="Raven puščični povezovalnik 10" o:spid="_x0000_s1026" type="#_x0000_t32" style="position:absolute;margin-left:61.9pt;margin-top:5.75pt;width:33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YT9gEAAKsDAAAOAAAAZHJzL2Uyb0RvYy54bWysU0uO2zAM3RfoHQTtGydpE6RGnAEm6XRT&#10;tEE/B2Bk2RaqHyiNnfQOc4jeZXqvUnImM9PuimahkKL4yPdIr6+ORrNeYlDOVnw2mXImrXC1sm3F&#10;v329ebXiLESwNWhnZcVPMvCrzcsX68GXcu46p2uJjEBsKAdf8S5GXxZFEJ00ECbOS0vBxqGBSC62&#10;RY0wELrRxXw6XRaDw9qjEzIEut2NQb7J+E0jRfzUNEFGpitOvcV8Yj4P6Sw2ayhbBN8pcW4D/qEL&#10;A8pS0QvUDiKwW1R/QRkl0AXXxIlwpnBNo4TMHIjNbPoHmy8deJm5kDjBX2QK/w9WfOz3yFRNsyN5&#10;LBia0WfopWX+9tfP+zt1f2cV866XP1wP2qrvjB6SaoMPJSVv7R7PXvB7TBIcGzTpn8ixY1b6dFFa&#10;HiMTdPlmvlrOF5yJh1DxmOcxxPfSGZaMioeIoNoubp21NE6Hsyw09B9CpMqU+JCQilp3o7TOU9WW&#10;DRVfvl4QMQG0W42GSKbxxDbYljPQLS2tiJgRg9OqTtkJJ2B72GpkxLnii+u317tFYk3Vnj1LpXcQ&#10;uvFdDo0rZVSkvdbKVHw1Tb/xOoLS72zN4smT0BEV2FbLM7K2qbLMW3sml1QedU3WwdWnLHeRPNqI&#10;3NB5e9PKPfXJfvqNbX4DAAD//wMAUEsDBBQABgAIAAAAIQACc40n3QAAAAkBAAAPAAAAZHJzL2Rv&#10;d25yZXYueG1sTI9LT4RAEITvJv6HSZt42bgDbHwhw8ZHjMnGi6j3gWkBZXqQGRb49/bGg966uivV&#10;X2Xb2XZij4NvHSmI1xEIpMqZlmoFb6+PZ1cgfNBkdOcIFSzoYZsfH2U6NW6iF9wXoRYcQj7VCpoQ&#10;+lRKXzVotV+7HolvH26wOrAcamkGPXG47WQSRRfS6pb4Q6N7vG+w+ipGq8Ctxvdk8stK7i7vyufk&#10;+6FYnj6VOj2Zb29ABJzDnxkO+IwOOTOVbiTjRcc62TB64CE+B3EwXMcbEOXvQuaZ/N8g/wEAAP//&#10;AwBQSwECLQAUAAYACAAAACEAtoM4kv4AAADhAQAAEwAAAAAAAAAAAAAAAAAAAAAAW0NvbnRlbnRf&#10;VHlwZXNdLnhtbFBLAQItABQABgAIAAAAIQA4/SH/1gAAAJQBAAALAAAAAAAAAAAAAAAAAC8BAABf&#10;cmVscy8ucmVsc1BLAQItABQABgAIAAAAIQAa0kYT9gEAAKsDAAAOAAAAAAAAAAAAAAAAAC4CAABk&#10;cnMvZTJvRG9jLnhtbFBLAQItABQABgAIAAAAIQACc40n3QAAAAkBAAAPAAAAAAAAAAAAAAAAAFA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Pr="00197067">
        <w:rPr>
          <w:rFonts w:ascii="Arial" w:eastAsia="Calibri" w:hAnsi="Arial" w:cs="Arial"/>
          <w:color w:val="000000"/>
          <w:shd w:val="clear" w:color="auto" w:fill="FFFFFF"/>
        </w:rPr>
        <w:t>KBr</w:t>
      </w:r>
      <w:r w:rsidRPr="00197067">
        <w:rPr>
          <w:rFonts w:ascii="Arial" w:eastAsia="Calibri" w:hAnsi="Arial" w:cs="Arial"/>
          <w:color w:val="000000"/>
          <w:shd w:val="clear" w:color="auto" w:fill="FFFFFF"/>
          <w:vertAlign w:val="subscript"/>
        </w:rPr>
        <w:t>2</w:t>
      </w:r>
      <w:r w:rsidRPr="00197067">
        <w:rPr>
          <w:rFonts w:ascii="Arial" w:eastAsia="Calibri" w:hAnsi="Arial" w:cs="Arial"/>
          <w:color w:val="000000"/>
          <w:shd w:val="clear" w:color="auto" w:fill="FFFFFF"/>
        </w:rPr>
        <w:t xml:space="preserve">  +  Cl</w:t>
      </w:r>
      <w:r w:rsidRPr="00197067">
        <w:rPr>
          <w:rFonts w:ascii="Arial" w:eastAsia="Calibri" w:hAnsi="Arial" w:cs="Arial"/>
          <w:color w:val="000000"/>
          <w:shd w:val="clear" w:color="auto" w:fill="FFFFFF"/>
          <w:vertAlign w:val="subscript"/>
        </w:rPr>
        <w:t>2</w:t>
      </w:r>
      <w:r w:rsidRPr="00197067">
        <w:rPr>
          <w:rFonts w:ascii="Arial" w:eastAsia="Calibri" w:hAnsi="Arial" w:cs="Arial"/>
          <w:color w:val="000000"/>
          <w:shd w:val="clear" w:color="auto" w:fill="FFFFFF"/>
        </w:rPr>
        <w:t xml:space="preserve">               </w:t>
      </w:r>
      <w:proofErr w:type="spellStart"/>
      <w:r w:rsidRPr="00197067">
        <w:rPr>
          <w:rFonts w:ascii="Arial" w:eastAsia="Calibri" w:hAnsi="Arial" w:cs="Arial"/>
          <w:color w:val="000000"/>
          <w:shd w:val="clear" w:color="auto" w:fill="FFFFFF"/>
        </w:rPr>
        <w:t>KCl</w:t>
      </w:r>
      <w:proofErr w:type="spellEnd"/>
      <w:r w:rsidRPr="00197067">
        <w:rPr>
          <w:rFonts w:ascii="Arial" w:eastAsia="Calibri" w:hAnsi="Arial" w:cs="Arial"/>
          <w:color w:val="000000"/>
          <w:shd w:val="clear" w:color="auto" w:fill="FFFFFF"/>
        </w:rPr>
        <w:t xml:space="preserve">   +   Br</w:t>
      </w:r>
      <w:r w:rsidRPr="00197067">
        <w:rPr>
          <w:rFonts w:ascii="Arial" w:eastAsia="Calibri" w:hAnsi="Arial" w:cs="Arial"/>
          <w:color w:val="000000"/>
          <w:shd w:val="clear" w:color="auto" w:fill="FFFFFF"/>
          <w:vertAlign w:val="subscript"/>
        </w:rPr>
        <w:t>2</w:t>
      </w:r>
    </w:p>
    <w:p w:rsidR="00136025" w:rsidRPr="00136025" w:rsidRDefault="00136025" w:rsidP="00136025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color w:val="000000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hd w:val="clear" w:color="auto" w:fill="FFFFFF"/>
        </w:rPr>
        <w:t>Zapiši z</w:t>
      </w:r>
      <w:r w:rsidRPr="00136025">
        <w:rPr>
          <w:rFonts w:ascii="Arial" w:eastAsia="Calibri" w:hAnsi="Arial" w:cs="Arial"/>
          <w:b/>
          <w:color w:val="000000"/>
          <w:shd w:val="clear" w:color="auto" w:fill="FFFFFF"/>
        </w:rPr>
        <w:t>načilnosti</w:t>
      </w:r>
      <w:r>
        <w:rPr>
          <w:rFonts w:ascii="Arial" w:eastAsia="Calibri" w:hAnsi="Arial" w:cs="Arial"/>
          <w:b/>
          <w:color w:val="000000"/>
          <w:shd w:val="clear" w:color="auto" w:fill="FFFFFF"/>
        </w:rPr>
        <w:t xml:space="preserve"> posameznih elementov in uporabo</w:t>
      </w:r>
      <w:bookmarkStart w:id="0" w:name="_GoBack"/>
      <w:bookmarkEnd w:id="0"/>
      <w:r w:rsidRPr="00136025">
        <w:rPr>
          <w:rFonts w:ascii="Arial" w:eastAsia="Calibri" w:hAnsi="Arial" w:cs="Arial"/>
          <w:b/>
          <w:color w:val="000000"/>
          <w:shd w:val="clear" w:color="auto" w:fill="FFFFFF"/>
        </w:rPr>
        <w:t>:</w:t>
      </w:r>
    </w:p>
    <w:p w:rsidR="00136025" w:rsidRDefault="00136025" w:rsidP="00136025">
      <w:pPr>
        <w:rPr>
          <w:rFonts w:ascii="Arial" w:eastAsia="Calibri" w:hAnsi="Arial" w:cs="Arial"/>
          <w:b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b/>
          <w:color w:val="000000"/>
          <w:shd w:val="clear" w:color="auto" w:fill="FFFFFF"/>
        </w:rPr>
        <w:t>F</w:t>
      </w:r>
      <w:r>
        <w:rPr>
          <w:rFonts w:ascii="Arial" w:eastAsia="Calibri" w:hAnsi="Arial" w:cs="Arial"/>
          <w:b/>
          <w:color w:val="000000"/>
          <w:shd w:val="clear" w:color="auto" w:fill="FFFFFF"/>
        </w:rPr>
        <w:t>- fluor;</w:t>
      </w:r>
    </w:p>
    <w:p w:rsidR="00136025" w:rsidRPr="00197067" w:rsidRDefault="00136025" w:rsidP="00136025">
      <w:pPr>
        <w:rPr>
          <w:rFonts w:ascii="Arial" w:eastAsia="Calibri" w:hAnsi="Arial" w:cs="Arial"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b/>
          <w:color w:val="000000"/>
          <w:shd w:val="clear" w:color="auto" w:fill="FFFFFF"/>
        </w:rPr>
        <w:t>Cl-klor</w:t>
      </w:r>
      <w:r>
        <w:rPr>
          <w:rFonts w:ascii="Arial" w:eastAsia="Calibri" w:hAnsi="Arial" w:cs="Arial"/>
          <w:b/>
          <w:color w:val="000000"/>
          <w:shd w:val="clear" w:color="auto" w:fill="FFFFFF"/>
        </w:rPr>
        <w:t>;</w:t>
      </w:r>
      <w:r w:rsidRPr="00197067">
        <w:rPr>
          <w:rFonts w:ascii="Arial" w:eastAsia="Calibri" w:hAnsi="Arial" w:cs="Arial"/>
          <w:b/>
          <w:color w:val="000000"/>
          <w:shd w:val="clear" w:color="auto" w:fill="FFFFFF"/>
        </w:rPr>
        <w:t xml:space="preserve"> </w:t>
      </w:r>
    </w:p>
    <w:p w:rsidR="00136025" w:rsidRDefault="00136025" w:rsidP="00136025">
      <w:pPr>
        <w:rPr>
          <w:rFonts w:ascii="Arial" w:eastAsia="Calibri" w:hAnsi="Arial" w:cs="Arial"/>
          <w:b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b/>
          <w:color w:val="000000"/>
          <w:shd w:val="clear" w:color="auto" w:fill="FFFFFF"/>
        </w:rPr>
        <w:t>Br-brom</w:t>
      </w:r>
      <w:r>
        <w:rPr>
          <w:rFonts w:ascii="Arial" w:eastAsia="Calibri" w:hAnsi="Arial" w:cs="Arial"/>
          <w:b/>
          <w:color w:val="000000"/>
          <w:shd w:val="clear" w:color="auto" w:fill="FFFFFF"/>
        </w:rPr>
        <w:t>;</w:t>
      </w:r>
    </w:p>
    <w:p w:rsidR="00136025" w:rsidRPr="00197067" w:rsidRDefault="00136025" w:rsidP="00136025">
      <w:pPr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hd w:val="clear" w:color="auto" w:fill="FFFFFF"/>
        </w:rPr>
        <w:t>I-jod;</w:t>
      </w:r>
    </w:p>
    <w:p w:rsidR="00136025" w:rsidRPr="00197067" w:rsidRDefault="00136025" w:rsidP="00136025">
      <w:pPr>
        <w:rPr>
          <w:rFonts w:ascii="Arial" w:eastAsia="Calibri" w:hAnsi="Arial" w:cs="Arial"/>
          <w:color w:val="000000"/>
          <w:shd w:val="clear" w:color="auto" w:fill="FFFFFF"/>
        </w:rPr>
      </w:pPr>
    </w:p>
    <w:p w:rsidR="00371EA5" w:rsidRDefault="00136025"/>
    <w:sectPr w:rsidR="00371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434CD"/>
    <w:multiLevelType w:val="hybridMultilevel"/>
    <w:tmpl w:val="72D859D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25"/>
    <w:rsid w:val="00122D72"/>
    <w:rsid w:val="00136025"/>
    <w:rsid w:val="003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8BE9-7500-4617-9B93-52733D28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60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2020-04-22T17:34:00Z</dcterms:created>
  <dcterms:modified xsi:type="dcterms:W3CDTF">2020-04-22T17:43:00Z</dcterms:modified>
</cp:coreProperties>
</file>