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0" w:rsidRDefault="00357B80" w:rsidP="00B61220">
      <w:pPr>
        <w:spacing w:before="375" w:after="150" w:line="525" w:lineRule="atLeast"/>
        <w:textAlignment w:val="top"/>
        <w:outlineLvl w:val="0"/>
        <w:rPr>
          <w:rFonts w:ascii="inherit" w:eastAsia="Times New Roman" w:hAnsi="inherit" w:cs="Times New Roman"/>
          <w:color w:val="212121"/>
          <w:kern w:val="36"/>
          <w:sz w:val="20"/>
          <w:szCs w:val="20"/>
          <w:lang w:eastAsia="sl-SI"/>
        </w:rPr>
      </w:pPr>
      <w:r w:rsidRPr="00357B80">
        <w:rPr>
          <w:rFonts w:ascii="inherit" w:eastAsia="Times New Roman" w:hAnsi="inherit" w:cs="Times New Roman"/>
          <w:color w:val="212121"/>
          <w:kern w:val="36"/>
          <w:sz w:val="20"/>
          <w:szCs w:val="20"/>
          <w:lang w:eastAsia="sl-SI"/>
        </w:rPr>
        <w:t>Ponedeljek, 4. 5. 2020</w:t>
      </w:r>
    </w:p>
    <w:p w:rsidR="00357B80" w:rsidRDefault="00357B80" w:rsidP="00B61220">
      <w:pPr>
        <w:spacing w:before="375" w:after="150" w:line="525" w:lineRule="atLeast"/>
        <w:textAlignment w:val="top"/>
        <w:outlineLvl w:val="0"/>
        <w:rPr>
          <w:rFonts w:ascii="inherit" w:eastAsia="Times New Roman" w:hAnsi="inherit" w:cs="Times New Roman"/>
          <w:color w:val="212121"/>
          <w:kern w:val="36"/>
          <w:sz w:val="20"/>
          <w:szCs w:val="20"/>
          <w:lang w:eastAsia="sl-SI"/>
        </w:rPr>
      </w:pPr>
      <w:r>
        <w:rPr>
          <w:rFonts w:ascii="inherit" w:eastAsia="Times New Roman" w:hAnsi="inherit" w:cs="Times New Roman"/>
          <w:color w:val="212121"/>
          <w:kern w:val="36"/>
          <w:sz w:val="20"/>
          <w:szCs w:val="20"/>
          <w:lang w:eastAsia="sl-SI"/>
        </w:rPr>
        <w:t>LIKOVNI KROŽEK</w:t>
      </w:r>
      <w:bookmarkStart w:id="0" w:name="_GoBack"/>
      <w:bookmarkEnd w:id="0"/>
    </w:p>
    <w:p w:rsidR="00357B80" w:rsidRDefault="00357B80" w:rsidP="00357B80">
      <w:pPr>
        <w:spacing w:before="375" w:after="150" w:line="240" w:lineRule="auto"/>
        <w:textAlignment w:val="top"/>
        <w:outlineLvl w:val="0"/>
        <w:rPr>
          <w:rFonts w:ascii="inherit" w:eastAsia="Times New Roman" w:hAnsi="inherit" w:cs="Times New Roman"/>
          <w:color w:val="212121"/>
          <w:kern w:val="36"/>
          <w:sz w:val="20"/>
          <w:szCs w:val="20"/>
          <w:lang w:eastAsia="sl-SI"/>
        </w:rPr>
      </w:pPr>
      <w:r>
        <w:rPr>
          <w:rFonts w:ascii="inherit" w:eastAsia="Times New Roman" w:hAnsi="inherit" w:cs="Times New Roman"/>
          <w:color w:val="212121"/>
          <w:kern w:val="36"/>
          <w:sz w:val="20"/>
          <w:szCs w:val="20"/>
          <w:lang w:eastAsia="sl-SI"/>
        </w:rPr>
        <w:t>Danes se boš igral/a s svojimi prsti. Lahko narediš tudi, kakšno fotografijo in mi jo pošlješ. Lahko se igrate vsi doma in sestavite tudi zgodbo.</w:t>
      </w:r>
    </w:p>
    <w:p w:rsidR="00B61220" w:rsidRPr="00B61220" w:rsidRDefault="00357B80" w:rsidP="00357B80">
      <w:pPr>
        <w:jc w:val="center"/>
        <w:rPr>
          <w:b/>
          <w:bCs/>
        </w:rPr>
      </w:pPr>
      <w:r>
        <w:rPr>
          <w:b/>
          <w:bCs/>
        </w:rPr>
        <w:t>BODITE KREATIVNI, BODITE ODŠTEKANI, BODITE ORIGINALNI, BODITE VI</w:t>
      </w:r>
      <w:r w:rsidR="00B61220">
        <w:rPr>
          <w:rFonts w:ascii="inherit" w:eastAsia="Times New Roman" w:hAnsi="inherit" w:cs="Times New Roman"/>
          <w:color w:val="212121"/>
          <w:kern w:val="36"/>
          <w:sz w:val="45"/>
          <w:szCs w:val="45"/>
          <w:lang w:eastAsia="sl-SI"/>
        </w:rPr>
        <w:br/>
      </w:r>
      <w:r w:rsidR="00B61220" w:rsidRPr="00357B80">
        <w:rPr>
          <w:rFonts w:ascii="Arial" w:eastAsia="Times New Roman" w:hAnsi="Arial" w:cs="Arial"/>
          <w:color w:val="212121"/>
          <w:kern w:val="36"/>
          <w:sz w:val="28"/>
          <w:szCs w:val="28"/>
          <w:lang w:eastAsia="sl-SI"/>
        </w:rPr>
        <w:t>Ideje umetnosti za roke senc</w:t>
      </w:r>
      <w:r w:rsidRPr="00357B80">
        <w:rPr>
          <w:rFonts w:ascii="Arial" w:hAnsi="Arial" w:cs="Arial"/>
          <w:noProof/>
          <w:lang w:eastAsia="sl-SI"/>
        </w:rPr>
        <w:drawing>
          <wp:inline distT="0" distB="0" distL="0" distR="0" wp14:anchorId="6B4AF9FD" wp14:editId="36654DA8">
            <wp:extent cx="1097280" cy="1097280"/>
            <wp:effectExtent l="0" t="0" r="7620" b="7620"/>
            <wp:docPr id="18" name="Slika 18" descr="Igrajte se z ročno se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rajte se z ročno sen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C7" w:rsidRPr="00357B80" w:rsidRDefault="00B61220" w:rsidP="00B612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sl-SI"/>
        </w:rPr>
      </w:pPr>
      <w:r w:rsidRPr="00357B80">
        <w:rPr>
          <w:rFonts w:ascii="Arial" w:eastAsia="Times New Roman" w:hAnsi="Arial" w:cs="Arial"/>
          <w:color w:val="333333"/>
          <w:lang w:eastAsia="sl-SI"/>
        </w:rPr>
        <w:t>L</w:t>
      </w:r>
      <w:r w:rsidRPr="00B61220">
        <w:rPr>
          <w:rFonts w:ascii="Arial" w:eastAsia="Times New Roman" w:hAnsi="Arial" w:cs="Arial"/>
          <w:color w:val="333333"/>
          <w:lang w:eastAsia="sl-SI"/>
        </w:rPr>
        <w:t>judje so uporabili vse vrste razpoložljivih materialov, da bi se zabavali in pomagali pri pripovedovanju zgodb. Ti razpoložljivi materiali vključujejo roke in noge.</w:t>
      </w:r>
      <w:r w:rsidRPr="00B61220">
        <w:rPr>
          <w:rFonts w:ascii="Arial" w:eastAsia="Times New Roman" w:hAnsi="Arial" w:cs="Arial"/>
          <w:color w:val="333333"/>
          <w:lang w:eastAsia="sl-SI"/>
        </w:rPr>
        <w:br/>
      </w:r>
      <w:r w:rsidRPr="00B61220">
        <w:rPr>
          <w:rFonts w:ascii="Arial" w:eastAsia="Times New Roman" w:hAnsi="Arial" w:cs="Arial"/>
          <w:color w:val="333333"/>
          <w:lang w:eastAsia="sl-SI"/>
        </w:rPr>
        <w:br/>
        <w:t>Predsta</w:t>
      </w:r>
      <w:r w:rsidRPr="00357B80">
        <w:rPr>
          <w:rFonts w:ascii="Arial" w:eastAsia="Times New Roman" w:hAnsi="Arial" w:cs="Arial"/>
          <w:color w:val="333333"/>
          <w:lang w:eastAsia="sl-SI"/>
        </w:rPr>
        <w:t>vljajte si, da so se praljudje</w:t>
      </w:r>
      <w:r w:rsidRPr="00B61220">
        <w:rPr>
          <w:rFonts w:ascii="Arial" w:eastAsia="Times New Roman" w:hAnsi="Arial" w:cs="Arial"/>
          <w:color w:val="333333"/>
          <w:lang w:eastAsia="sl-SI"/>
        </w:rPr>
        <w:t>, ki so živele</w:t>
      </w:r>
      <w:r w:rsidRPr="00357B80">
        <w:rPr>
          <w:rFonts w:ascii="Arial" w:eastAsia="Times New Roman" w:hAnsi="Arial" w:cs="Arial"/>
          <w:color w:val="333333"/>
          <w:lang w:eastAsia="sl-SI"/>
        </w:rPr>
        <w:t xml:space="preserve"> pred tisočimi leti, dolgočasili v svoji jami. Razen svojega ognja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 za toploto in kuhanje hrane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>, niso imeli ničesar. Nato je eden izmed njih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 opaz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>il, da so njihove sence na steni. D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vignili 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je 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roko in opazili, </w:t>
      </w:r>
      <w:r w:rsidR="00357B80">
        <w:rPr>
          <w:rFonts w:ascii="Arial" w:eastAsia="Times New Roman" w:hAnsi="Arial" w:cs="Arial"/>
          <w:color w:val="333333"/>
          <w:lang w:eastAsia="sl-SI"/>
        </w:rPr>
        <w:t>kako se je senca premika…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 in na</w:t>
      </w:r>
      <w:r w:rsidRPr="00B61220">
        <w:rPr>
          <w:rFonts w:ascii="Arial" w:eastAsia="Times New Roman" w:hAnsi="Arial" w:cs="Arial"/>
          <w:color w:val="333333"/>
          <w:lang w:eastAsia="sl-SI"/>
        </w:rPr>
        <w:t>stal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e </w:t>
      </w:r>
      <w:r w:rsidR="00357B80">
        <w:rPr>
          <w:rFonts w:ascii="Arial" w:eastAsia="Times New Roman" w:hAnsi="Arial" w:cs="Arial"/>
          <w:color w:val="333333"/>
          <w:lang w:eastAsia="sl-SI"/>
        </w:rPr>
        <w:t xml:space="preserve">so 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>senčne lutke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. </w:t>
      </w:r>
      <w:r w:rsidRPr="00B61220">
        <w:rPr>
          <w:rFonts w:ascii="Arial" w:eastAsia="Times New Roman" w:hAnsi="Arial" w:cs="Arial"/>
          <w:color w:val="333333"/>
          <w:lang w:eastAsia="sl-SI"/>
        </w:rPr>
        <w:br/>
      </w:r>
      <w:r w:rsidRPr="00B61220">
        <w:rPr>
          <w:rFonts w:ascii="Arial" w:eastAsia="Times New Roman" w:hAnsi="Arial" w:cs="Arial"/>
          <w:color w:val="333333"/>
          <w:lang w:eastAsia="sl-SI"/>
        </w:rPr>
        <w:br/>
      </w:r>
      <w:r w:rsidR="00357B80">
        <w:rPr>
          <w:rFonts w:ascii="Arial" w:eastAsia="Times New Roman" w:hAnsi="Arial" w:cs="Arial"/>
          <w:color w:val="333333"/>
          <w:lang w:eastAsia="sl-SI"/>
        </w:rPr>
        <w:t>Umetnost stenskih senc je enostavna</w:t>
      </w:r>
      <w:r w:rsidRPr="00B61220">
        <w:rPr>
          <w:rFonts w:ascii="Arial" w:eastAsia="Times New Roman" w:hAnsi="Arial" w:cs="Arial"/>
          <w:color w:val="333333"/>
          <w:lang w:eastAsia="sl-SI"/>
        </w:rPr>
        <w:t>. S preprosto uporabo rok, obilo svetlobe in gladko površino, kot so miza ali sten</w:t>
      </w:r>
      <w:r w:rsidR="00357B80">
        <w:rPr>
          <w:rFonts w:ascii="Arial" w:eastAsia="Times New Roman" w:hAnsi="Arial" w:cs="Arial"/>
          <w:color w:val="333333"/>
          <w:lang w:eastAsia="sl-SI"/>
        </w:rPr>
        <w:t>a - to lahko storite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 tudi vi in se čudovito zabavate. Izvedba lutke iz senc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 za rok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>e je preprosta, zatemnite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 sobo, vklopite eno luč in jo položite na ravno mizo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 ali tla…. Potem stopite nekaj korakov stran od stene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 in poskusite 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narediti </w:t>
      </w:r>
      <w:r w:rsidRPr="00B61220">
        <w:rPr>
          <w:rFonts w:ascii="Arial" w:eastAsia="Times New Roman" w:hAnsi="Arial" w:cs="Arial"/>
          <w:color w:val="333333"/>
          <w:lang w:eastAsia="sl-SI"/>
        </w:rPr>
        <w:t>senco med steno in svetlobo, postavite roko in p</w:t>
      </w:r>
      <w:r w:rsidRPr="00357B80">
        <w:rPr>
          <w:rFonts w:ascii="Arial" w:eastAsia="Times New Roman" w:hAnsi="Arial" w:cs="Arial"/>
          <w:color w:val="333333"/>
          <w:lang w:eastAsia="sl-SI"/>
        </w:rPr>
        <w:t>reverite, ali se pojavi senca.</w:t>
      </w:r>
      <w:r w:rsidRPr="00357B80">
        <w:rPr>
          <w:rFonts w:ascii="Arial" w:eastAsia="Times New Roman" w:hAnsi="Arial" w:cs="Arial"/>
          <w:color w:val="333333"/>
          <w:lang w:eastAsia="sl-SI"/>
        </w:rPr>
        <w:br/>
      </w:r>
      <w:r w:rsidRPr="00B61220">
        <w:rPr>
          <w:rFonts w:ascii="Arial" w:eastAsia="Times New Roman" w:hAnsi="Arial" w:cs="Arial"/>
          <w:color w:val="333333"/>
          <w:lang w:eastAsia="sl-SI"/>
        </w:rPr>
        <w:br/>
        <w:t>Tukaj je nekaj prepros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>tih korakov za ustvarjanje senc</w:t>
      </w:r>
      <w:r w:rsidRPr="00B61220">
        <w:rPr>
          <w:rFonts w:ascii="Arial" w:eastAsia="Times New Roman" w:hAnsi="Arial" w:cs="Arial"/>
          <w:color w:val="333333"/>
          <w:lang w:eastAsia="sl-SI"/>
        </w:rPr>
        <w:t xml:space="preserve"> lutkovnih</w:t>
      </w:r>
      <w:r w:rsidR="00E02EC7" w:rsidRPr="00357B80">
        <w:rPr>
          <w:rFonts w:ascii="Arial" w:eastAsia="Times New Roman" w:hAnsi="Arial" w:cs="Arial"/>
          <w:color w:val="333333"/>
          <w:lang w:eastAsia="sl-SI"/>
        </w:rPr>
        <w:t xml:space="preserve"> živali</w:t>
      </w:r>
      <w:r w:rsidRPr="00357B80">
        <w:rPr>
          <w:rFonts w:ascii="Arial" w:eastAsia="Times New Roman" w:hAnsi="Arial" w:cs="Arial"/>
          <w:color w:val="333333"/>
          <w:lang w:eastAsia="sl-SI"/>
        </w:rPr>
        <w:t>.</w:t>
      </w:r>
      <w:r w:rsidRPr="00357B80">
        <w:rPr>
          <w:rFonts w:ascii="Arial" w:eastAsia="Times New Roman" w:hAnsi="Arial" w:cs="Arial"/>
          <w:color w:val="333333"/>
          <w:lang w:eastAsia="sl-SI"/>
        </w:rPr>
        <w:br/>
      </w:r>
      <w:r w:rsidRPr="00B61220">
        <w:rPr>
          <w:rFonts w:ascii="Arial" w:eastAsia="Times New Roman" w:hAnsi="Arial" w:cs="Arial"/>
          <w:color w:val="333333"/>
          <w:lang w:eastAsia="sl-SI"/>
        </w:rPr>
        <w:t>- Pripnite roko med svetlobo in steno.</w:t>
      </w:r>
      <w:r w:rsidRPr="00357B80">
        <w:rPr>
          <w:rFonts w:ascii="Arial" w:eastAsia="Times New Roman" w:hAnsi="Arial" w:cs="Arial"/>
          <w:color w:val="333333"/>
          <w:lang w:eastAsia="sl-SI"/>
        </w:rPr>
        <w:t xml:space="preserve"> </w:t>
      </w:r>
    </w:p>
    <w:p w:rsidR="00B61220" w:rsidRPr="00357B80" w:rsidRDefault="00B61220" w:rsidP="00B612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sl-SI"/>
        </w:rPr>
      </w:pPr>
      <w:r w:rsidRPr="00357B80">
        <w:rPr>
          <w:rFonts w:ascii="Arial" w:eastAsia="Times New Roman" w:hAnsi="Arial" w:cs="Arial"/>
          <w:color w:val="333333"/>
          <w:lang w:eastAsia="sl-SI"/>
        </w:rPr>
        <w:t>- Pr</w:t>
      </w:r>
      <w:r w:rsidRPr="00B61220">
        <w:rPr>
          <w:rFonts w:ascii="Arial" w:eastAsia="Times New Roman" w:hAnsi="Arial" w:cs="Arial"/>
          <w:color w:val="333333"/>
          <w:lang w:eastAsia="sl-SI"/>
        </w:rPr>
        <w:t>i</w:t>
      </w:r>
      <w:r w:rsidRPr="00357B80">
        <w:rPr>
          <w:rFonts w:ascii="Arial" w:eastAsia="Times New Roman" w:hAnsi="Arial" w:cs="Arial"/>
          <w:color w:val="333333"/>
          <w:lang w:eastAsia="sl-SI"/>
        </w:rPr>
        <w:t xml:space="preserve">tisnite prste s prsti. </w:t>
      </w:r>
    </w:p>
    <w:p w:rsidR="00B61220" w:rsidRPr="00357B80" w:rsidRDefault="00B61220" w:rsidP="00B612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sl-SI"/>
        </w:rPr>
      </w:pPr>
      <w:r w:rsidRPr="00B61220">
        <w:rPr>
          <w:rFonts w:ascii="Arial" w:eastAsia="Times New Roman" w:hAnsi="Arial" w:cs="Arial"/>
          <w:color w:val="333333"/>
          <w:lang w:eastAsia="sl-SI"/>
        </w:rPr>
        <w:t>- Preverite senco senčnika za roke na steni, če se izvaja pravilno. Če ne, naredite nekaj prilagoditev s prsti, dokler končn</w:t>
      </w:r>
      <w:r w:rsidRPr="00357B80">
        <w:rPr>
          <w:rFonts w:ascii="Arial" w:eastAsia="Times New Roman" w:hAnsi="Arial" w:cs="Arial"/>
          <w:color w:val="333333"/>
          <w:lang w:eastAsia="sl-SI"/>
        </w:rPr>
        <w:t>o ne postane senčnik - lutka</w:t>
      </w:r>
      <w:r w:rsidRPr="00B61220">
        <w:rPr>
          <w:rFonts w:ascii="Arial" w:eastAsia="Times New Roman" w:hAnsi="Arial" w:cs="Arial"/>
          <w:color w:val="333333"/>
          <w:lang w:eastAsia="sl-SI"/>
        </w:rPr>
        <w:t>.</w:t>
      </w:r>
      <w:r w:rsidRPr="00B61220">
        <w:rPr>
          <w:rFonts w:ascii="Arial" w:eastAsia="Times New Roman" w:hAnsi="Arial" w:cs="Arial"/>
          <w:color w:val="333333"/>
          <w:lang w:eastAsia="sl-SI"/>
        </w:rPr>
        <w:br/>
      </w:r>
      <w:r w:rsidRPr="00B61220">
        <w:rPr>
          <w:rFonts w:ascii="Arial" w:eastAsia="Times New Roman" w:hAnsi="Arial" w:cs="Arial"/>
          <w:color w:val="333333"/>
          <w:lang w:eastAsia="sl-SI"/>
        </w:rPr>
        <w:br/>
        <w:t>To so le nekateri od številnih načinov, kako biti ustvarjalni in izvajati umetnost lutke z roko v senci.</w:t>
      </w:r>
    </w:p>
    <w:p w:rsidR="00E02EC7" w:rsidRPr="00B61220" w:rsidRDefault="00E02EC7" w:rsidP="00B612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sl-SI"/>
        </w:rPr>
      </w:pPr>
    </w:p>
    <w:p w:rsidR="008962BF" w:rsidRDefault="00E02EC7">
      <w:r>
        <w:rPr>
          <w:noProof/>
          <w:lang w:eastAsia="sl-SI"/>
        </w:rPr>
        <w:lastRenderedPageBreak/>
        <w:drawing>
          <wp:inline distT="0" distB="0" distL="0" distR="0" wp14:anchorId="34DBDC65" wp14:editId="05ABA435">
            <wp:extent cx="1997075" cy="2399665"/>
            <wp:effectExtent l="0" t="0" r="3175" b="635"/>
            <wp:docPr id="13" name="Slika 13" descr="cienie Potrebno je vaditi sence.  Nikoli ne vem, kdaj jih boste potrebova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enie Potrebno je vaditi sence.  Nikoli ne vem, kdaj jih boste potreboval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AEF3AD1" wp14:editId="243087E3">
            <wp:extent cx="2245995" cy="2231390"/>
            <wp:effectExtent l="0" t="0" r="1905" b="0"/>
            <wp:docPr id="15" name="Slika 15" descr="Senčna l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čna lut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D0E97D8" wp14:editId="78BB8039">
            <wp:extent cx="2491311" cy="2531059"/>
            <wp:effectExtent l="0" t="0" r="4445" b="3175"/>
            <wp:docPr id="16" name="Slika 16" descr="kako narediti senč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rediti senčne lut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99" cy="25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0"/>
    <w:rsid w:val="00357B80"/>
    <w:rsid w:val="00794DD3"/>
    <w:rsid w:val="00876168"/>
    <w:rsid w:val="008962BF"/>
    <w:rsid w:val="00AD1B36"/>
    <w:rsid w:val="00B61220"/>
    <w:rsid w:val="00BA2D3D"/>
    <w:rsid w:val="00CD5132"/>
    <w:rsid w:val="00DD4404"/>
    <w:rsid w:val="00E02EC7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3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94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8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7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1614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4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Ponedeljek, 4. 5. 2020</vt:lpstr>
      <vt:lpstr>LIKOVNI KROŽEK</vt:lpstr>
      <vt:lpstr>Danes se boš igral/a s svojimi prsti. Lahko narediš tudi, kakšno fotografijo in 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2020-05-03T21:00:00Z</dcterms:created>
  <dcterms:modified xsi:type="dcterms:W3CDTF">2020-05-03T21:29:00Z</dcterms:modified>
</cp:coreProperties>
</file>