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062"/>
      </w:tblGrid>
      <w:tr w:rsidR="006E6D02" w:rsidRPr="00AA66E0" w:rsidTr="007A1890">
        <w:tc>
          <w:tcPr>
            <w:tcW w:w="9288" w:type="dxa"/>
            <w:shd w:val="clear" w:color="auto" w:fill="0070C0"/>
          </w:tcPr>
          <w:p w:rsidR="006E6D02" w:rsidRPr="00AA66E0" w:rsidRDefault="006E6D02" w:rsidP="007A1890">
            <w:pPr>
              <w:rPr>
                <w:rFonts w:ascii="Calibri" w:eastAsia="Calibri" w:hAnsi="Calibri" w:cs="Times New Roman"/>
                <w:b/>
              </w:rPr>
            </w:pPr>
            <w:r w:rsidRPr="00AA66E0">
              <w:rPr>
                <w:rFonts w:ascii="Calibri" w:eastAsia="Calibri" w:hAnsi="Calibri" w:cs="Times New Roman"/>
                <w:b/>
              </w:rPr>
              <w:t>Navodila za samostojno učenje pri izbirnem predmetu NI2</w:t>
            </w:r>
          </w:p>
        </w:tc>
      </w:tr>
      <w:tr w:rsidR="006E6D02" w:rsidRPr="00AA66E0" w:rsidTr="007A1890">
        <w:tc>
          <w:tcPr>
            <w:tcW w:w="9288" w:type="dxa"/>
            <w:shd w:val="clear" w:color="auto" w:fill="95B3D7"/>
          </w:tcPr>
          <w:p w:rsidR="006E6D02" w:rsidRPr="00AA66E0" w:rsidRDefault="006E6D02" w:rsidP="007A1890">
            <w:pPr>
              <w:rPr>
                <w:rFonts w:ascii="Calibri" w:eastAsia="Calibri" w:hAnsi="Calibri" w:cs="Times New Roman"/>
              </w:rPr>
            </w:pPr>
            <w:r w:rsidRPr="00AA66E0">
              <w:rPr>
                <w:rFonts w:ascii="Calibri" w:eastAsia="Calibri" w:hAnsi="Calibri" w:cs="Times New Roman"/>
              </w:rPr>
              <w:t xml:space="preserve">Datum: </w:t>
            </w:r>
            <w:r>
              <w:rPr>
                <w:rFonts w:ascii="Calibri" w:eastAsia="Calibri" w:hAnsi="Calibri" w:cs="Times New Roman"/>
              </w:rPr>
              <w:t>četrtek</w:t>
            </w:r>
            <w:r>
              <w:rPr>
                <w:rFonts w:ascii="Calibri" w:eastAsia="Calibri" w:hAnsi="Calibri" w:cs="Times New Roman"/>
              </w:rPr>
              <w:t xml:space="preserve"> in </w:t>
            </w:r>
            <w:r>
              <w:rPr>
                <w:rFonts w:ascii="Calibri" w:eastAsia="Calibri" w:hAnsi="Calibri" w:cs="Times New Roman"/>
              </w:rPr>
              <w:t>petek</w:t>
            </w:r>
            <w:r w:rsidRPr="00AA66E0">
              <w:rPr>
                <w:rFonts w:ascii="Calibri" w:eastAsia="Calibri" w:hAnsi="Calibri" w:cs="Times New Roman"/>
              </w:rPr>
              <w:t xml:space="preserve">, </w:t>
            </w:r>
            <w:r>
              <w:rPr>
                <w:rFonts w:ascii="Calibri" w:eastAsia="Calibri" w:hAnsi="Calibri" w:cs="Times New Roman"/>
              </w:rPr>
              <w:t>9</w:t>
            </w:r>
            <w:r w:rsidRPr="00AA66E0">
              <w:rPr>
                <w:rFonts w:ascii="Calibri" w:eastAsia="Calibri" w:hAnsi="Calibri" w:cs="Times New Roman"/>
              </w:rPr>
              <w:t>.</w:t>
            </w:r>
            <w:r>
              <w:rPr>
                <w:rFonts w:ascii="Calibri" w:eastAsia="Calibri" w:hAnsi="Calibri" w:cs="Times New Roman"/>
              </w:rPr>
              <w:t xml:space="preserve"> in </w:t>
            </w:r>
            <w:r>
              <w:rPr>
                <w:rFonts w:ascii="Calibri" w:eastAsia="Calibri" w:hAnsi="Calibri" w:cs="Times New Roman"/>
              </w:rPr>
              <w:t>10</w:t>
            </w:r>
            <w:r>
              <w:rPr>
                <w:rFonts w:ascii="Calibri" w:eastAsia="Calibri" w:hAnsi="Calibri" w:cs="Times New Roman"/>
              </w:rPr>
              <w:t xml:space="preserve">. </w:t>
            </w:r>
            <w:r w:rsidRPr="00AA66E0">
              <w:rPr>
                <w:rFonts w:ascii="Calibri" w:eastAsia="Calibri" w:hAnsi="Calibri" w:cs="Times New Roman"/>
              </w:rPr>
              <w:t xml:space="preserve"> </w:t>
            </w:r>
            <w:r>
              <w:rPr>
                <w:rFonts w:ascii="Calibri" w:eastAsia="Calibri" w:hAnsi="Calibri" w:cs="Times New Roman"/>
              </w:rPr>
              <w:t>4</w:t>
            </w:r>
            <w:r w:rsidRPr="00AA66E0">
              <w:rPr>
                <w:rFonts w:ascii="Calibri" w:eastAsia="Calibri" w:hAnsi="Calibri" w:cs="Times New Roman"/>
              </w:rPr>
              <w:t>. 2020</w:t>
            </w:r>
          </w:p>
        </w:tc>
      </w:tr>
      <w:tr w:rsidR="006E6D02" w:rsidRPr="00AA66E0" w:rsidTr="007A1890">
        <w:tc>
          <w:tcPr>
            <w:tcW w:w="9288" w:type="dxa"/>
            <w:shd w:val="clear" w:color="auto" w:fill="95B3D7"/>
          </w:tcPr>
          <w:p w:rsidR="006E6D02" w:rsidRPr="00AA66E0" w:rsidRDefault="006E6D02" w:rsidP="007A1890">
            <w:pPr>
              <w:rPr>
                <w:rFonts w:ascii="Calibri" w:eastAsia="Calibri" w:hAnsi="Calibri" w:cs="Times New Roman"/>
              </w:rPr>
            </w:pPr>
            <w:r w:rsidRPr="00AA66E0">
              <w:rPr>
                <w:rFonts w:ascii="Calibri" w:eastAsia="Calibri" w:hAnsi="Calibri" w:cs="Times New Roman"/>
              </w:rPr>
              <w:t xml:space="preserve">Učna ura: </w:t>
            </w:r>
            <w:r>
              <w:rPr>
                <w:rFonts w:ascii="Calibri" w:eastAsia="Calibri" w:hAnsi="Calibri" w:cs="Times New Roman"/>
              </w:rPr>
              <w:t>Utrjevanje znanja</w:t>
            </w:r>
          </w:p>
        </w:tc>
      </w:tr>
      <w:tr w:rsidR="006E6D02" w:rsidRPr="00AA66E0" w:rsidTr="007A1890">
        <w:trPr>
          <w:trHeight w:val="1764"/>
        </w:trPr>
        <w:tc>
          <w:tcPr>
            <w:tcW w:w="9288" w:type="dxa"/>
          </w:tcPr>
          <w:p w:rsidR="006E6D02" w:rsidRPr="00AA66E0" w:rsidRDefault="006E6D02" w:rsidP="007A1890">
            <w:pPr>
              <w:rPr>
                <w:rFonts w:ascii="Calibri" w:eastAsia="Calibri" w:hAnsi="Calibri" w:cs="Times New Roman"/>
              </w:rPr>
            </w:pPr>
          </w:p>
          <w:p w:rsidR="006E6D02" w:rsidRDefault="006E6D02" w:rsidP="007A1890">
            <w:pPr>
              <w:rPr>
                <w:rFonts w:ascii="Calibri" w:eastAsia="Calibri" w:hAnsi="Calibri" w:cs="Times New Roman"/>
                <w:b/>
              </w:rPr>
            </w:pPr>
            <w:r>
              <w:rPr>
                <w:rFonts w:ascii="Calibri" w:eastAsia="Calibri" w:hAnsi="Calibri" w:cs="Times New Roman"/>
                <w:b/>
              </w:rPr>
              <w:t>Lepo pozdravljeni v četrtem tednu učenja na daljavo!</w:t>
            </w:r>
          </w:p>
          <w:p w:rsidR="006E6D02" w:rsidRDefault="006E6D02" w:rsidP="007A1890">
            <w:pPr>
              <w:rPr>
                <w:rFonts w:ascii="Calibri" w:eastAsia="Calibri" w:hAnsi="Calibri" w:cs="Times New Roman"/>
              </w:rPr>
            </w:pPr>
            <w:r>
              <w:rPr>
                <w:rFonts w:ascii="Calibri" w:eastAsia="Calibri" w:hAnsi="Calibri" w:cs="Times New Roman"/>
              </w:rPr>
              <w:t>Ja, neverjetno zgodbo pišemo, kot da živimo v znanstveni fantastiki, mi večkrat pride na misel. Zagotovo nam bo to ostalo v živem spominu. Predvsem upam, da ste še vsi zdravi, prav tako vaši družinski člani. To nam je zdaj najpomembnejše!</w:t>
            </w:r>
          </w:p>
          <w:p w:rsidR="006E6D02" w:rsidRDefault="006E6D02" w:rsidP="007A1890">
            <w:pPr>
              <w:rPr>
                <w:rFonts w:ascii="Calibri" w:eastAsia="Calibri" w:hAnsi="Calibri" w:cs="Times New Roman"/>
              </w:rPr>
            </w:pPr>
          </w:p>
          <w:p w:rsidR="006E6D02" w:rsidRDefault="006E6D02" w:rsidP="007A1890">
            <w:pPr>
              <w:rPr>
                <w:rFonts w:ascii="Calibri" w:eastAsia="Calibri" w:hAnsi="Calibri" w:cs="Times New Roman"/>
              </w:rPr>
            </w:pPr>
            <w:r>
              <w:rPr>
                <w:rFonts w:ascii="Calibri" w:eastAsia="Calibri" w:hAnsi="Calibri" w:cs="Times New Roman"/>
              </w:rPr>
              <w:t>V tem tednu bomo obe uri nemščine namenili utrjevanju. Predvsem prosim vse tiste, ki še niste uspeli predelati vse snovi prvih treh tednov, da najprej naredite to in mi pošljete naloge, ki jih je treba oddati. Potem pa si oglejte še naloge v nadaljevanju.</w:t>
            </w:r>
          </w:p>
          <w:p w:rsidR="006E6D02" w:rsidRPr="00AA66E0" w:rsidRDefault="006E6D02" w:rsidP="007A1890">
            <w:pPr>
              <w:rPr>
                <w:rFonts w:ascii="Calibri" w:eastAsia="Calibri" w:hAnsi="Calibri" w:cs="Times New Roman"/>
              </w:rPr>
            </w:pPr>
          </w:p>
        </w:tc>
      </w:tr>
      <w:tr w:rsidR="006E6D02" w:rsidRPr="00AA66E0" w:rsidTr="007A1890">
        <w:trPr>
          <w:trHeight w:val="2757"/>
        </w:trPr>
        <w:tc>
          <w:tcPr>
            <w:tcW w:w="9288" w:type="dxa"/>
          </w:tcPr>
          <w:p w:rsidR="006E6D02" w:rsidRDefault="006E6D02" w:rsidP="007A1890">
            <w:pPr>
              <w:spacing w:line="360" w:lineRule="auto"/>
              <w:rPr>
                <w:rFonts w:ascii="Calibri" w:eastAsia="Calibri" w:hAnsi="Calibri" w:cs="Times New Roman"/>
              </w:rPr>
            </w:pPr>
          </w:p>
          <w:p w:rsidR="006E6D02" w:rsidRDefault="006E6D02" w:rsidP="007A1890">
            <w:pPr>
              <w:pStyle w:val="Odstavekseznama"/>
              <w:numPr>
                <w:ilvl w:val="0"/>
                <w:numId w:val="1"/>
              </w:numPr>
              <w:spacing w:line="360" w:lineRule="auto"/>
              <w:rPr>
                <w:rFonts w:ascii="Calibri" w:eastAsia="Calibri" w:hAnsi="Calibri" w:cs="Times New Roman"/>
                <w:b/>
              </w:rPr>
            </w:pPr>
            <w:r w:rsidRPr="00E814FF">
              <w:rPr>
                <w:rFonts w:ascii="Calibri" w:eastAsia="Calibri" w:hAnsi="Calibri" w:cs="Times New Roman"/>
                <w:b/>
              </w:rPr>
              <w:t>Tornado s časovnimi izrazi.</w:t>
            </w:r>
          </w:p>
          <w:p w:rsidR="006E6D02" w:rsidRDefault="006E6D02" w:rsidP="007A1890">
            <w:pPr>
              <w:spacing w:line="360" w:lineRule="auto"/>
              <w:rPr>
                <w:rFonts w:ascii="Calibri" w:eastAsia="Calibri" w:hAnsi="Calibri" w:cs="Times New Roman"/>
              </w:rPr>
            </w:pPr>
            <w:r>
              <w:rPr>
                <w:rFonts w:ascii="Calibri" w:eastAsia="Calibri" w:hAnsi="Calibri" w:cs="Times New Roman"/>
              </w:rPr>
              <w:t xml:space="preserve">Če le imate doma še koga, ki ga lahko naučite to igro, vam pošiljam predlogo s 16 kvadrati in igralne kartice, ki jih lahko natisnete in prilepite na trši papir. V prilogi boste našli tudi 16 izzivov – 16 stavkov, ki jih morate prevesti v nemščino. Pravil ne bom razlagala, saj jih že obvladate. Če vam ne uspe odigrati igre, potem naredite vsaj pisni del. V vsakem primeru imate namreč </w:t>
            </w:r>
            <w:r w:rsidRPr="00E814FF">
              <w:rPr>
                <w:rFonts w:ascii="Calibri" w:eastAsia="Calibri" w:hAnsi="Calibri" w:cs="Times New Roman"/>
                <w:highlight w:val="yellow"/>
              </w:rPr>
              <w:t xml:space="preserve">nalogo, da teh 16 stavkov zapišete v </w:t>
            </w:r>
            <w:proofErr w:type="spellStart"/>
            <w:r w:rsidRPr="00E814FF">
              <w:rPr>
                <w:rFonts w:ascii="Calibri" w:eastAsia="Calibri" w:hAnsi="Calibri" w:cs="Times New Roman"/>
                <w:highlight w:val="yellow"/>
              </w:rPr>
              <w:t>wordov</w:t>
            </w:r>
            <w:proofErr w:type="spellEnd"/>
            <w:r w:rsidRPr="00E814FF">
              <w:rPr>
                <w:rFonts w:ascii="Calibri" w:eastAsia="Calibri" w:hAnsi="Calibri" w:cs="Times New Roman"/>
                <w:highlight w:val="yellow"/>
              </w:rPr>
              <w:t xml:space="preserve"> dokument in mi jih pošljete</w:t>
            </w:r>
            <w:r>
              <w:rPr>
                <w:rFonts w:ascii="Calibri" w:eastAsia="Calibri" w:hAnsi="Calibri" w:cs="Times New Roman"/>
                <w:highlight w:val="yellow"/>
              </w:rPr>
              <w:t xml:space="preserve"> do </w:t>
            </w:r>
            <w:r>
              <w:rPr>
                <w:rFonts w:ascii="Calibri" w:eastAsia="Calibri" w:hAnsi="Calibri" w:cs="Times New Roman"/>
                <w:highlight w:val="yellow"/>
              </w:rPr>
              <w:t>srede</w:t>
            </w:r>
            <w:r>
              <w:rPr>
                <w:rFonts w:ascii="Calibri" w:eastAsia="Calibri" w:hAnsi="Calibri" w:cs="Times New Roman"/>
                <w:highlight w:val="yellow"/>
              </w:rPr>
              <w:t>, 1</w:t>
            </w:r>
            <w:r>
              <w:rPr>
                <w:rFonts w:ascii="Calibri" w:eastAsia="Calibri" w:hAnsi="Calibri" w:cs="Times New Roman"/>
                <w:highlight w:val="yellow"/>
              </w:rPr>
              <w:t>5</w:t>
            </w:r>
            <w:r>
              <w:rPr>
                <w:rFonts w:ascii="Calibri" w:eastAsia="Calibri" w:hAnsi="Calibri" w:cs="Times New Roman"/>
                <w:highlight w:val="yellow"/>
              </w:rPr>
              <w:t>. aprila.</w:t>
            </w:r>
          </w:p>
          <w:p w:rsidR="006E6D02" w:rsidRPr="00E814FF" w:rsidRDefault="006E6D02" w:rsidP="007A1890">
            <w:pPr>
              <w:spacing w:line="360" w:lineRule="auto"/>
              <w:rPr>
                <w:rFonts w:ascii="Calibri" w:eastAsia="Calibri" w:hAnsi="Calibri" w:cs="Times New Roman"/>
              </w:rPr>
            </w:pPr>
          </w:p>
        </w:tc>
      </w:tr>
      <w:tr w:rsidR="006E6D02" w:rsidRPr="00AA66E0" w:rsidTr="007A1890">
        <w:trPr>
          <w:trHeight w:val="2117"/>
        </w:trPr>
        <w:tc>
          <w:tcPr>
            <w:tcW w:w="9288" w:type="dxa"/>
          </w:tcPr>
          <w:p w:rsidR="006E6D02" w:rsidRDefault="006E6D02" w:rsidP="007A1890">
            <w:pPr>
              <w:spacing w:line="480" w:lineRule="auto"/>
              <w:rPr>
                <w:rFonts w:ascii="Calibri" w:eastAsia="Calibri" w:hAnsi="Calibri" w:cs="Times New Roman"/>
                <w:b/>
                <w:color w:val="1F497D"/>
              </w:rPr>
            </w:pPr>
          </w:p>
          <w:p w:rsidR="006E6D02" w:rsidRDefault="006E6D02" w:rsidP="007A1890">
            <w:pPr>
              <w:pStyle w:val="Odstavekseznama"/>
              <w:numPr>
                <w:ilvl w:val="0"/>
                <w:numId w:val="1"/>
              </w:numPr>
              <w:spacing w:line="360" w:lineRule="auto"/>
              <w:rPr>
                <w:rFonts w:ascii="Calibri" w:eastAsia="Calibri" w:hAnsi="Calibri" w:cs="Times New Roman"/>
                <w:b/>
              </w:rPr>
            </w:pPr>
            <w:proofErr w:type="spellStart"/>
            <w:r w:rsidRPr="00E814FF">
              <w:rPr>
                <w:rFonts w:ascii="Calibri" w:eastAsia="Calibri" w:hAnsi="Calibri" w:cs="Times New Roman"/>
                <w:b/>
              </w:rPr>
              <w:t>Tante</w:t>
            </w:r>
            <w:proofErr w:type="spellEnd"/>
            <w:r w:rsidRPr="00E814FF">
              <w:rPr>
                <w:rFonts w:ascii="Calibri" w:eastAsia="Calibri" w:hAnsi="Calibri" w:cs="Times New Roman"/>
                <w:b/>
              </w:rPr>
              <w:t xml:space="preserve"> </w:t>
            </w:r>
            <w:proofErr w:type="spellStart"/>
            <w:r w:rsidRPr="00E814FF">
              <w:rPr>
                <w:rFonts w:ascii="Calibri" w:eastAsia="Calibri" w:hAnsi="Calibri" w:cs="Times New Roman"/>
                <w:b/>
              </w:rPr>
              <w:t>Mathilda</w:t>
            </w:r>
            <w:proofErr w:type="spellEnd"/>
          </w:p>
          <w:p w:rsidR="006E6D02" w:rsidRDefault="006E6D02" w:rsidP="007A1890">
            <w:pPr>
              <w:spacing w:line="360" w:lineRule="auto"/>
              <w:rPr>
                <w:rFonts w:ascii="Calibri" w:eastAsia="Calibri" w:hAnsi="Calibri" w:cs="Times New Roman"/>
              </w:rPr>
            </w:pPr>
            <w:r>
              <w:rPr>
                <w:rFonts w:ascii="Calibri" w:eastAsia="Calibri" w:hAnsi="Calibri" w:cs="Times New Roman"/>
              </w:rPr>
              <w:t xml:space="preserve">Na učnem listu boste našli teto Matildo in kako ona preživlja svoj tipični dan. Pazi na glagolske oblike, da jih vstavljaš v pravilni obliki za 3. os. </w:t>
            </w:r>
            <w:proofErr w:type="spellStart"/>
            <w:r>
              <w:rPr>
                <w:rFonts w:ascii="Calibri" w:eastAsia="Calibri" w:hAnsi="Calibri" w:cs="Times New Roman"/>
              </w:rPr>
              <w:t>ed</w:t>
            </w:r>
            <w:proofErr w:type="spellEnd"/>
            <w:r>
              <w:rPr>
                <w:rFonts w:ascii="Calibri" w:eastAsia="Calibri" w:hAnsi="Calibri" w:cs="Times New Roman"/>
              </w:rPr>
              <w:t>. Vmes je kar nekaj nepravilnih glagolov – pazi na njihove oblike. Te naloge mi ni treba poslati.</w:t>
            </w:r>
            <w:r>
              <w:rPr>
                <w:rFonts w:ascii="Calibri" w:eastAsia="Calibri" w:hAnsi="Calibri" w:cs="Times New Roman"/>
              </w:rPr>
              <w:t xml:space="preserve"> Naslednjič objavim rešitve.</w:t>
            </w:r>
          </w:p>
          <w:p w:rsidR="006E6D02" w:rsidRPr="00AA66E0" w:rsidRDefault="006E6D02" w:rsidP="007A1890">
            <w:pPr>
              <w:spacing w:line="360" w:lineRule="auto"/>
              <w:rPr>
                <w:rFonts w:ascii="Calibri" w:eastAsia="Calibri" w:hAnsi="Calibri" w:cs="Times New Roman"/>
              </w:rPr>
            </w:pPr>
          </w:p>
        </w:tc>
      </w:tr>
      <w:tr w:rsidR="006E6D02" w:rsidRPr="00AA66E0" w:rsidTr="006E6D02">
        <w:trPr>
          <w:trHeight w:val="1266"/>
        </w:trPr>
        <w:tc>
          <w:tcPr>
            <w:tcW w:w="9288" w:type="dxa"/>
          </w:tcPr>
          <w:p w:rsidR="006E6D02" w:rsidRDefault="006E6D02" w:rsidP="007A1890">
            <w:pPr>
              <w:spacing w:line="480" w:lineRule="auto"/>
              <w:rPr>
                <w:rFonts w:ascii="Calibri" w:eastAsia="Calibri" w:hAnsi="Calibri" w:cs="Times New Roman"/>
                <w:b/>
                <w:color w:val="1F497D"/>
              </w:rPr>
            </w:pPr>
            <w:r>
              <w:rPr>
                <w:rFonts w:ascii="Calibri" w:eastAsia="Calibri" w:hAnsi="Calibri" w:cs="Times New Roman"/>
                <w:b/>
                <w:color w:val="1F497D"/>
              </w:rPr>
              <w:t xml:space="preserve"> </w:t>
            </w:r>
          </w:p>
          <w:p w:rsidR="006E6D02" w:rsidRDefault="006E6D02" w:rsidP="007A1890">
            <w:pPr>
              <w:pStyle w:val="Odstavekseznama"/>
              <w:numPr>
                <w:ilvl w:val="0"/>
                <w:numId w:val="1"/>
              </w:numPr>
              <w:spacing w:line="480" w:lineRule="auto"/>
              <w:rPr>
                <w:rFonts w:ascii="Calibri" w:eastAsia="Calibri" w:hAnsi="Calibri" w:cs="Times New Roman"/>
                <w:b/>
              </w:rPr>
            </w:pPr>
            <w:r>
              <w:rPr>
                <w:rFonts w:ascii="Calibri" w:eastAsia="Calibri" w:hAnsi="Calibri" w:cs="Times New Roman"/>
                <w:b/>
              </w:rPr>
              <w:t>Interaktivni delovni zvezek</w:t>
            </w:r>
          </w:p>
          <w:p w:rsidR="006E6D02" w:rsidRDefault="006E6D02" w:rsidP="007A1890">
            <w:pPr>
              <w:pStyle w:val="Odstavekseznama"/>
              <w:spacing w:line="480" w:lineRule="auto"/>
              <w:rPr>
                <w:rFonts w:ascii="Calibri" w:eastAsia="Calibri" w:hAnsi="Calibri" w:cs="Times New Roman"/>
                <w:b/>
              </w:rPr>
            </w:pPr>
            <w:r w:rsidRPr="00B23F3D">
              <w:rPr>
                <w:rFonts w:ascii="Calibri" w:eastAsia="Calibri" w:hAnsi="Calibri" w:cs="Calibri"/>
              </w:rPr>
              <w:t xml:space="preserve">→   </w:t>
            </w:r>
            <w:r w:rsidRPr="00B23F3D">
              <w:rPr>
                <w:rFonts w:ascii="Calibri" w:eastAsia="Calibri" w:hAnsi="Calibri" w:cs="Times New Roman"/>
              </w:rPr>
              <w:t xml:space="preserve"> </w:t>
            </w:r>
            <w:proofErr w:type="spellStart"/>
            <w:r w:rsidRPr="00B23F3D">
              <w:rPr>
                <w:rFonts w:ascii="Calibri" w:eastAsia="Calibri" w:hAnsi="Calibri" w:cs="Times New Roman"/>
              </w:rPr>
              <w:t>iRokusPlus</w:t>
            </w:r>
            <w:proofErr w:type="spellEnd"/>
            <w:r w:rsidRPr="00B23F3D">
              <w:rPr>
                <w:rFonts w:ascii="Calibri" w:eastAsia="Calibri" w:hAnsi="Calibri" w:cs="Times New Roman"/>
              </w:rPr>
              <w:t xml:space="preserve">        </w:t>
            </w:r>
            <w:r w:rsidRPr="00B23F3D">
              <w:rPr>
                <w:rFonts w:ascii="Calibri" w:eastAsia="Calibri" w:hAnsi="Calibri" w:cs="Calibri"/>
              </w:rPr>
              <w:t>→</w:t>
            </w:r>
            <w:r w:rsidRPr="00B23F3D">
              <w:rPr>
                <w:rFonts w:ascii="Calibri" w:eastAsia="Calibri" w:hAnsi="Calibri" w:cs="Times New Roman"/>
              </w:rPr>
              <w:t xml:space="preserve">  interaktivni delovni zvezek    </w:t>
            </w:r>
            <w:r w:rsidRPr="00B23F3D">
              <w:rPr>
                <w:rFonts w:ascii="Calibri" w:eastAsia="Calibri" w:hAnsi="Calibri" w:cs="Calibri"/>
              </w:rPr>
              <w:t>→</w:t>
            </w:r>
            <w:r w:rsidRPr="00B23F3D">
              <w:rPr>
                <w:rFonts w:ascii="Calibri" w:eastAsia="Calibri" w:hAnsi="Calibri" w:cs="Times New Roman"/>
              </w:rPr>
              <w:t xml:space="preserve">   3.3 / situacija 2 / </w:t>
            </w:r>
            <w:r w:rsidRPr="00B23F3D">
              <w:rPr>
                <w:rFonts w:ascii="Calibri" w:eastAsia="Calibri" w:hAnsi="Calibri" w:cs="Times New Roman"/>
                <w:b/>
              </w:rPr>
              <w:t>naloga 9</w:t>
            </w:r>
          </w:p>
          <w:p w:rsidR="006E6D02" w:rsidRDefault="006E6D02" w:rsidP="007A1890">
            <w:pPr>
              <w:pStyle w:val="Odstavekseznama"/>
              <w:spacing w:line="480" w:lineRule="auto"/>
              <w:rPr>
                <w:rFonts w:ascii="Calibri" w:eastAsia="Calibri" w:hAnsi="Calibri" w:cs="Times New Roman"/>
              </w:rPr>
            </w:pPr>
            <w:r>
              <w:rPr>
                <w:rFonts w:ascii="Calibri" w:eastAsia="Calibri" w:hAnsi="Calibri" w:cs="Times New Roman"/>
              </w:rPr>
              <w:t>Sledi navodilom naloge in dane besede vstavi na ustrezno mesto. Nalogo preveri s klikom na zeleno puščico.</w:t>
            </w:r>
          </w:p>
          <w:p w:rsidR="006E6D02" w:rsidRDefault="006E6D02" w:rsidP="007A1890">
            <w:pPr>
              <w:pStyle w:val="Odstavekseznama"/>
              <w:spacing w:line="480" w:lineRule="auto"/>
              <w:rPr>
                <w:rFonts w:ascii="Calibri" w:eastAsia="Calibri" w:hAnsi="Calibri" w:cs="Times New Roman"/>
                <w:b/>
              </w:rPr>
            </w:pPr>
            <w:r>
              <w:rPr>
                <w:rFonts w:ascii="Calibri" w:eastAsia="Calibri" w:hAnsi="Calibri" w:cs="Calibri"/>
              </w:rPr>
              <w:t>→</w:t>
            </w:r>
            <w:r>
              <w:rPr>
                <w:rFonts w:ascii="Calibri" w:eastAsia="Calibri" w:hAnsi="Calibri" w:cs="Times New Roman"/>
              </w:rPr>
              <w:t xml:space="preserve">     </w:t>
            </w:r>
            <w:proofErr w:type="spellStart"/>
            <w:r>
              <w:rPr>
                <w:rFonts w:ascii="Calibri" w:eastAsia="Calibri" w:hAnsi="Calibri" w:cs="Times New Roman"/>
              </w:rPr>
              <w:t>iRokusPlus</w:t>
            </w:r>
            <w:proofErr w:type="spellEnd"/>
            <w:r>
              <w:rPr>
                <w:rFonts w:ascii="Calibri" w:eastAsia="Calibri" w:hAnsi="Calibri" w:cs="Times New Roman"/>
              </w:rPr>
              <w:t xml:space="preserve">          </w:t>
            </w:r>
            <w:r>
              <w:rPr>
                <w:rFonts w:ascii="Calibri" w:eastAsia="Calibri" w:hAnsi="Calibri" w:cs="Calibri"/>
              </w:rPr>
              <w:t>→</w:t>
            </w:r>
            <w:r>
              <w:rPr>
                <w:rFonts w:ascii="Calibri" w:eastAsia="Calibri" w:hAnsi="Calibri" w:cs="Times New Roman"/>
              </w:rPr>
              <w:t xml:space="preserve"> interaktivni delovni zvezek      </w:t>
            </w:r>
            <w:r>
              <w:rPr>
                <w:rFonts w:ascii="Calibri" w:eastAsia="Calibri" w:hAnsi="Calibri" w:cs="Calibri"/>
              </w:rPr>
              <w:t>→</w:t>
            </w:r>
            <w:r>
              <w:rPr>
                <w:rFonts w:ascii="Calibri" w:eastAsia="Calibri" w:hAnsi="Calibri" w:cs="Times New Roman"/>
              </w:rPr>
              <w:t xml:space="preserve"> 3.3. /situacija 2 / </w:t>
            </w:r>
            <w:r w:rsidRPr="00B23F3D">
              <w:rPr>
                <w:rFonts w:ascii="Calibri" w:eastAsia="Calibri" w:hAnsi="Calibri" w:cs="Times New Roman"/>
                <w:b/>
              </w:rPr>
              <w:t>naloga 10</w:t>
            </w:r>
          </w:p>
          <w:p w:rsidR="006E6D02" w:rsidRDefault="006E6D02" w:rsidP="007A1890">
            <w:pPr>
              <w:pStyle w:val="Odstavekseznama"/>
              <w:spacing w:line="480" w:lineRule="auto"/>
              <w:rPr>
                <w:rFonts w:ascii="Calibri" w:eastAsia="Calibri" w:hAnsi="Calibri" w:cs="Times New Roman"/>
              </w:rPr>
            </w:pPr>
            <w:r>
              <w:rPr>
                <w:rFonts w:ascii="Calibri" w:eastAsia="Calibri" w:hAnsi="Calibri" w:cs="Times New Roman"/>
              </w:rPr>
              <w:t>Izpolni razpredelnico po navodilih.</w:t>
            </w:r>
          </w:p>
          <w:p w:rsidR="006E6D02" w:rsidRPr="00041917" w:rsidRDefault="006E6D02" w:rsidP="007A1890">
            <w:pPr>
              <w:pStyle w:val="Odstavekseznama"/>
              <w:spacing w:line="480" w:lineRule="auto"/>
              <w:rPr>
                <w:rFonts w:ascii="Calibri" w:eastAsia="Calibri" w:hAnsi="Calibri" w:cs="Times New Roman"/>
              </w:rPr>
            </w:pPr>
            <w:bookmarkStart w:id="0" w:name="_GoBack"/>
            <w:bookmarkEnd w:id="0"/>
          </w:p>
        </w:tc>
      </w:tr>
      <w:tr w:rsidR="006E6D02" w:rsidRPr="00AA66E0" w:rsidTr="007A1890">
        <w:trPr>
          <w:trHeight w:val="2117"/>
        </w:trPr>
        <w:tc>
          <w:tcPr>
            <w:tcW w:w="9288" w:type="dxa"/>
          </w:tcPr>
          <w:p w:rsidR="006E6D02" w:rsidRDefault="006E6D02" w:rsidP="007A1890">
            <w:pPr>
              <w:spacing w:line="480" w:lineRule="auto"/>
              <w:rPr>
                <w:rFonts w:ascii="Calibri" w:eastAsia="Calibri" w:hAnsi="Calibri" w:cs="Times New Roman"/>
                <w:b/>
                <w:color w:val="1F497D"/>
              </w:rPr>
            </w:pPr>
          </w:p>
          <w:p w:rsidR="006E6D02" w:rsidRDefault="006E6D02" w:rsidP="006E6D02">
            <w:pPr>
              <w:spacing w:line="480" w:lineRule="auto"/>
              <w:jc w:val="center"/>
              <w:rPr>
                <w:rFonts w:ascii="Calibri" w:eastAsia="Calibri" w:hAnsi="Calibri" w:cs="Times New Roman"/>
                <w:b/>
                <w:color w:val="1F497D"/>
              </w:rPr>
            </w:pPr>
            <w:r>
              <w:rPr>
                <w:rFonts w:ascii="Calibri" w:eastAsia="Calibri" w:hAnsi="Calibri" w:cs="Times New Roman"/>
                <w:b/>
                <w:color w:val="1F497D"/>
              </w:rPr>
              <w:t xml:space="preserve">To so naloge za </w:t>
            </w:r>
            <w:r>
              <w:rPr>
                <w:rFonts w:ascii="Calibri" w:eastAsia="Calibri" w:hAnsi="Calibri" w:cs="Times New Roman"/>
                <w:b/>
                <w:color w:val="1F497D"/>
              </w:rPr>
              <w:t>četrtek in petek</w:t>
            </w:r>
            <w:r>
              <w:rPr>
                <w:rFonts w:ascii="Calibri" w:eastAsia="Calibri" w:hAnsi="Calibri" w:cs="Times New Roman"/>
                <w:b/>
                <w:color w:val="1F497D"/>
              </w:rPr>
              <w:t>.</w:t>
            </w:r>
          </w:p>
          <w:p w:rsidR="006E6D02" w:rsidRDefault="006E6D02" w:rsidP="006E6D02">
            <w:pPr>
              <w:spacing w:line="480" w:lineRule="auto"/>
              <w:jc w:val="center"/>
              <w:rPr>
                <w:rFonts w:ascii="Calibri" w:eastAsia="Calibri" w:hAnsi="Calibri" w:cs="Times New Roman"/>
                <w:b/>
                <w:color w:val="1F497D"/>
              </w:rPr>
            </w:pPr>
            <w:r>
              <w:rPr>
                <w:rFonts w:ascii="Calibri" w:eastAsia="Calibri" w:hAnsi="Calibri" w:cs="Times New Roman"/>
                <w:b/>
                <w:color w:val="1F497D"/>
              </w:rPr>
              <w:t xml:space="preserve">Upam, da vam bo ostalo malo več časa za pripravo na praznike </w:t>
            </w:r>
            <w:r w:rsidRPr="00041917">
              <w:rPr>
                <mc:AlternateContent>
                  <mc:Choice Requires="w16se">
                    <w:rFonts w:ascii="Calibri" w:eastAsia="Calibri" w:hAnsi="Calibri" w:cs="Times New Roman"/>
                  </mc:Choice>
                  <mc:Fallback>
                    <w:rFonts w:ascii="Segoe UI Emoji" w:eastAsia="Segoe UI Emoji" w:hAnsi="Segoe UI Emoji" w:cs="Segoe UI Emoji"/>
                  </mc:Fallback>
                </mc:AlternateContent>
                <w:b/>
                <w:color w:val="1F497D"/>
              </w:rPr>
              <mc:AlternateContent>
                <mc:Choice Requires="w16se">
                  <w16se:symEx w16se:font="Segoe UI Emoji" w16se:char="1F60A"/>
                </mc:Choice>
                <mc:Fallback>
                  <w:t>😊</w:t>
                </mc:Fallback>
              </mc:AlternateContent>
            </w:r>
          </w:p>
          <w:p w:rsidR="006E6D02" w:rsidRDefault="006E6D02" w:rsidP="006E6D02">
            <w:pPr>
              <w:spacing w:line="480" w:lineRule="auto"/>
              <w:jc w:val="center"/>
              <w:rPr>
                <w:rFonts w:ascii="Calibri" w:eastAsia="Calibri" w:hAnsi="Calibri" w:cs="Times New Roman"/>
                <w:b/>
                <w:color w:val="1F497D"/>
              </w:rPr>
            </w:pPr>
            <w:proofErr w:type="spellStart"/>
            <w:r>
              <w:rPr>
                <w:rFonts w:ascii="Calibri" w:eastAsia="Calibri" w:hAnsi="Calibri" w:cs="Times New Roman"/>
                <w:b/>
                <w:color w:val="1F497D"/>
              </w:rPr>
              <w:t>Und</w:t>
            </w:r>
            <w:proofErr w:type="spellEnd"/>
            <w:r>
              <w:rPr>
                <w:rFonts w:ascii="Calibri" w:eastAsia="Calibri" w:hAnsi="Calibri" w:cs="Times New Roman"/>
                <w:b/>
                <w:color w:val="1F497D"/>
              </w:rPr>
              <w:t xml:space="preserve"> </w:t>
            </w:r>
            <w:proofErr w:type="spellStart"/>
            <w:r>
              <w:rPr>
                <w:rFonts w:ascii="Calibri" w:eastAsia="Calibri" w:hAnsi="Calibri" w:cs="Times New Roman"/>
                <w:b/>
                <w:color w:val="1F497D"/>
              </w:rPr>
              <w:t>ich</w:t>
            </w:r>
            <w:proofErr w:type="spellEnd"/>
            <w:r>
              <w:rPr>
                <w:rFonts w:ascii="Calibri" w:eastAsia="Calibri" w:hAnsi="Calibri" w:cs="Times New Roman"/>
                <w:b/>
                <w:color w:val="1F497D"/>
              </w:rPr>
              <w:t xml:space="preserve"> </w:t>
            </w:r>
            <w:proofErr w:type="spellStart"/>
            <w:r>
              <w:rPr>
                <w:rFonts w:ascii="Calibri" w:eastAsia="Calibri" w:hAnsi="Calibri" w:cs="Times New Roman"/>
                <w:b/>
                <w:color w:val="1F497D"/>
              </w:rPr>
              <w:t>wünsche</w:t>
            </w:r>
            <w:proofErr w:type="spellEnd"/>
            <w:r>
              <w:rPr>
                <w:rFonts w:ascii="Calibri" w:eastAsia="Calibri" w:hAnsi="Calibri" w:cs="Times New Roman"/>
                <w:b/>
                <w:color w:val="1F497D"/>
              </w:rPr>
              <w:t xml:space="preserve"> Dir </w:t>
            </w:r>
            <w:proofErr w:type="spellStart"/>
            <w:r>
              <w:rPr>
                <w:rFonts w:ascii="Calibri" w:eastAsia="Calibri" w:hAnsi="Calibri" w:cs="Times New Roman"/>
                <w:b/>
                <w:color w:val="1F497D"/>
              </w:rPr>
              <w:t>und</w:t>
            </w:r>
            <w:proofErr w:type="spellEnd"/>
            <w:r>
              <w:rPr>
                <w:rFonts w:ascii="Calibri" w:eastAsia="Calibri" w:hAnsi="Calibri" w:cs="Times New Roman"/>
                <w:b/>
                <w:color w:val="1F497D"/>
              </w:rPr>
              <w:t xml:space="preserve"> </w:t>
            </w:r>
            <w:proofErr w:type="spellStart"/>
            <w:r>
              <w:rPr>
                <w:rFonts w:ascii="Calibri" w:eastAsia="Calibri" w:hAnsi="Calibri" w:cs="Times New Roman"/>
                <w:b/>
                <w:color w:val="1F497D"/>
              </w:rPr>
              <w:t>Deiner</w:t>
            </w:r>
            <w:proofErr w:type="spellEnd"/>
            <w:r>
              <w:rPr>
                <w:rFonts w:ascii="Calibri" w:eastAsia="Calibri" w:hAnsi="Calibri" w:cs="Times New Roman"/>
                <w:b/>
                <w:color w:val="1F497D"/>
              </w:rPr>
              <w:t xml:space="preserve"> </w:t>
            </w:r>
            <w:proofErr w:type="spellStart"/>
            <w:r>
              <w:rPr>
                <w:rFonts w:ascii="Calibri" w:eastAsia="Calibri" w:hAnsi="Calibri" w:cs="Times New Roman"/>
                <w:b/>
                <w:color w:val="1F497D"/>
              </w:rPr>
              <w:t>Familie</w:t>
            </w:r>
            <w:proofErr w:type="spellEnd"/>
          </w:p>
          <w:p w:rsidR="006E6D02" w:rsidRDefault="006E6D02" w:rsidP="007A1890">
            <w:pPr>
              <w:spacing w:line="480" w:lineRule="auto"/>
              <w:jc w:val="center"/>
              <w:rPr>
                <w:rFonts w:ascii="Calibri" w:eastAsia="Calibri" w:hAnsi="Calibri" w:cs="Times New Roman"/>
                <w:b/>
                <w:color w:val="1F497D"/>
                <w:sz w:val="36"/>
                <w:szCs w:val="36"/>
              </w:rPr>
            </w:pPr>
            <w:r>
              <w:rPr>
                <w:noProof/>
              </w:rPr>
              <w:drawing>
                <wp:inline distT="0" distB="0" distL="0" distR="0" wp14:anchorId="6FFA16BD" wp14:editId="684746AC">
                  <wp:extent cx="3039591" cy="1874346"/>
                  <wp:effectExtent l="0" t="0" r="8890" b="0"/>
                  <wp:docPr id="2" name="Slika 2" descr="Frohe Ostern!- Schneesportschule Hochzeiger-Pitz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he Ostern!- Schneesportschule Hochzeiger-Pitz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892" cy="1892414"/>
                          </a:xfrm>
                          <a:prstGeom prst="rect">
                            <a:avLst/>
                          </a:prstGeom>
                          <a:noFill/>
                          <a:ln>
                            <a:noFill/>
                          </a:ln>
                        </pic:spPr>
                      </pic:pic>
                    </a:graphicData>
                  </a:graphic>
                </wp:inline>
              </w:drawing>
            </w:r>
          </w:p>
          <w:p w:rsidR="006E6D02" w:rsidRPr="00041917" w:rsidRDefault="006E6D02" w:rsidP="007A1890">
            <w:pPr>
              <w:spacing w:line="480" w:lineRule="auto"/>
              <w:rPr>
                <w:rFonts w:ascii="Calibri" w:eastAsia="Calibri" w:hAnsi="Calibri" w:cs="Times New Roman"/>
                <w:b/>
                <w:color w:val="1F497D"/>
                <w:sz w:val="36"/>
                <w:szCs w:val="36"/>
              </w:rPr>
            </w:pPr>
          </w:p>
        </w:tc>
      </w:tr>
    </w:tbl>
    <w:p w:rsidR="006E6D02" w:rsidRDefault="006E6D02" w:rsidP="006E6D02"/>
    <w:p w:rsidR="00CE2709" w:rsidRDefault="00CE2709"/>
    <w:sectPr w:rsidR="00CE2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74D2D"/>
    <w:multiLevelType w:val="hybridMultilevel"/>
    <w:tmpl w:val="F9CA3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02"/>
    <w:rsid w:val="006E6D02"/>
    <w:rsid w:val="00CE2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463B"/>
  <w15:chartTrackingRefBased/>
  <w15:docId w15:val="{3BD878E7-5597-4F25-A53A-B29B9F88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E6D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E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E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1</cp:revision>
  <dcterms:created xsi:type="dcterms:W3CDTF">2020-04-08T19:35:00Z</dcterms:created>
  <dcterms:modified xsi:type="dcterms:W3CDTF">2020-04-08T19:44:00Z</dcterms:modified>
</cp:coreProperties>
</file>