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F345D" w:rsidRPr="00AA66E0" w:rsidTr="00920873">
        <w:tc>
          <w:tcPr>
            <w:tcW w:w="10343" w:type="dxa"/>
            <w:shd w:val="clear" w:color="auto" w:fill="0070C0"/>
          </w:tcPr>
          <w:p w:rsidR="004F345D" w:rsidRPr="00AA66E0" w:rsidRDefault="004F345D" w:rsidP="00920873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4F345D" w:rsidRPr="00AA66E0" w:rsidTr="00920873">
        <w:tc>
          <w:tcPr>
            <w:tcW w:w="10343" w:type="dxa"/>
            <w:shd w:val="clear" w:color="auto" w:fill="95B3D7"/>
          </w:tcPr>
          <w:p w:rsidR="004F345D" w:rsidRPr="00AA66E0" w:rsidRDefault="004F345D" w:rsidP="00920873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četrtek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. 5</w:t>
            </w:r>
            <w:r w:rsidRPr="00AA66E0">
              <w:rPr>
                <w:rFonts w:ascii="Calibri" w:eastAsia="Calibri" w:hAnsi="Calibri" w:cs="Times New Roman"/>
              </w:rPr>
              <w:t>. 2020</w:t>
            </w:r>
          </w:p>
        </w:tc>
      </w:tr>
      <w:tr w:rsidR="004F345D" w:rsidRPr="00AA66E0" w:rsidTr="00920873">
        <w:tc>
          <w:tcPr>
            <w:tcW w:w="10343" w:type="dxa"/>
            <w:shd w:val="clear" w:color="auto" w:fill="95B3D7"/>
          </w:tcPr>
          <w:p w:rsidR="004F345D" w:rsidRPr="00AA66E0" w:rsidRDefault="004F345D" w:rsidP="00920873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>
              <w:rPr>
                <w:rFonts w:ascii="Calibri" w:eastAsia="Calibri" w:hAnsi="Calibri" w:cs="Times New Roman"/>
              </w:rPr>
              <w:t>Raba dajalnika in tožilnika</w:t>
            </w:r>
          </w:p>
        </w:tc>
      </w:tr>
      <w:tr w:rsidR="004F345D" w:rsidRPr="00AA66E0" w:rsidTr="00920873">
        <w:trPr>
          <w:trHeight w:val="1764"/>
        </w:trPr>
        <w:tc>
          <w:tcPr>
            <w:tcW w:w="10343" w:type="dxa"/>
          </w:tcPr>
          <w:p w:rsidR="004F345D" w:rsidRPr="00AA66E0" w:rsidRDefault="004F345D" w:rsidP="00920873">
            <w:pPr>
              <w:rPr>
                <w:rFonts w:ascii="Calibri" w:eastAsia="Calibri" w:hAnsi="Calibri" w:cs="Times New Roman"/>
              </w:rPr>
            </w:pPr>
          </w:p>
          <w:p w:rsidR="004F345D" w:rsidRDefault="008B69B6" w:rsidP="00920873">
            <w:pPr>
              <w:rPr>
                <w:b/>
              </w:rPr>
            </w:pPr>
            <w:r>
              <w:rPr>
                <w:b/>
              </w:rPr>
              <w:t xml:space="preserve">Servus, </w:t>
            </w:r>
            <w:proofErr w:type="spellStart"/>
            <w:r>
              <w:rPr>
                <w:b/>
              </w:rPr>
              <w:t>alles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</w:t>
            </w:r>
            <w:r w:rsidR="008A3711">
              <w:rPr>
                <w:b/>
              </w:rPr>
              <w:t>ay</w:t>
            </w:r>
            <w:proofErr w:type="spellEnd"/>
            <w:r w:rsidR="008A3711">
              <w:rPr>
                <w:b/>
              </w:rPr>
              <w:t>?</w:t>
            </w:r>
          </w:p>
          <w:p w:rsidR="004F345D" w:rsidRDefault="004F345D" w:rsidP="00920873">
            <w:pPr>
              <w:rPr>
                <w:b/>
              </w:rPr>
            </w:pPr>
          </w:p>
          <w:p w:rsidR="004F345D" w:rsidRDefault="00D330B5" w:rsidP="00920873">
            <w:pPr>
              <w:rPr>
                <w:bCs/>
              </w:rPr>
            </w:pPr>
            <w:r>
              <w:rPr>
                <w:bCs/>
              </w:rPr>
              <w:t>Ste tudi vi</w:t>
            </w:r>
            <w:r w:rsidR="004F345D">
              <w:rPr>
                <w:bCs/>
              </w:rPr>
              <w:t xml:space="preserve"> občasno že siti tega </w:t>
            </w:r>
            <w:proofErr w:type="spellStart"/>
            <w:r w:rsidR="004F345D">
              <w:rPr>
                <w:bCs/>
              </w:rPr>
              <w:t>corona</w:t>
            </w:r>
            <w:proofErr w:type="spellEnd"/>
            <w:r w:rsidR="004F345D">
              <w:rPr>
                <w:bCs/>
              </w:rPr>
              <w:t xml:space="preserve"> virusa</w:t>
            </w:r>
            <w:r>
              <w:rPr>
                <w:bCs/>
              </w:rPr>
              <w:t>?</w:t>
            </w:r>
            <w:r w:rsidR="004F345D">
              <w:rPr>
                <w:bCs/>
              </w:rPr>
              <w:t xml:space="preserve"> </w:t>
            </w:r>
            <w:r>
              <w:rPr>
                <w:bCs/>
              </w:rPr>
              <w:t>Potem vam bo tale pesem najbrž všeč.</w:t>
            </w:r>
          </w:p>
          <w:p w:rsidR="004F345D" w:rsidRDefault="004F345D" w:rsidP="00920873">
            <w:pPr>
              <w:rPr>
                <w:bCs/>
              </w:rPr>
            </w:pPr>
          </w:p>
          <w:p w:rsidR="004F345D" w:rsidRDefault="004F345D" w:rsidP="00920873">
            <w:hyperlink r:id="rId5" w:history="1">
              <w:r w:rsidRPr="00BF5BE6">
                <w:rPr>
                  <w:rStyle w:val="Hiperpovezava"/>
                </w:rPr>
                <w:t>https://www.youtube.com/watch?v=r3QeMKBVAP0&amp;list=RDq3uhzLcHN70&amp;start_radio=1</w:t>
              </w:r>
            </w:hyperlink>
            <w:r w:rsidRPr="003868DF">
              <w:t xml:space="preserve"> </w:t>
            </w:r>
          </w:p>
          <w:p w:rsidR="004F345D" w:rsidRDefault="004F345D" w:rsidP="00920873"/>
          <w:p w:rsidR="004F345D" w:rsidRPr="00E823E0" w:rsidRDefault="004F345D" w:rsidP="00920873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Ja, </w:t>
            </w:r>
            <w:proofErr w:type="spellStart"/>
            <w:r w:rsidRPr="00E823E0">
              <w:rPr>
                <w:color w:val="002060"/>
              </w:rPr>
              <w:t>das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ist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Mist</w:t>
            </w:r>
            <w:proofErr w:type="spellEnd"/>
            <w:r w:rsidRPr="00E823E0">
              <w:rPr>
                <w:color w:val="002060"/>
              </w:rPr>
              <w:t xml:space="preserve">, aber da </w:t>
            </w:r>
            <w:proofErr w:type="spellStart"/>
            <w:r w:rsidRPr="00E823E0">
              <w:rPr>
                <w:color w:val="002060"/>
              </w:rPr>
              <w:t>müssen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wir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jetzt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durch</w:t>
            </w:r>
            <w:proofErr w:type="spellEnd"/>
            <w:r w:rsidRPr="00E823E0">
              <w:rPr>
                <w:color w:val="002060"/>
              </w:rPr>
              <w:t xml:space="preserve"> – ZUSAMMEN!   </w:t>
            </w:r>
            <w:r w:rsidRPr="00E823E0">
              <w:rPr>
                <w:color w:val="002060"/>
                <w:sz w:val="16"/>
                <w:szCs w:val="16"/>
              </w:rPr>
              <w:t xml:space="preserve">Ja, </w:t>
            </w:r>
            <w:r w:rsidR="00D330B5">
              <w:rPr>
                <w:color w:val="002060"/>
                <w:sz w:val="16"/>
                <w:szCs w:val="16"/>
              </w:rPr>
              <w:t>res je</w:t>
            </w:r>
            <w:r w:rsidRPr="00E823E0">
              <w:rPr>
                <w:color w:val="002060"/>
                <w:sz w:val="16"/>
                <w:szCs w:val="16"/>
              </w:rPr>
              <w:t xml:space="preserve"> </w:t>
            </w:r>
            <w:r w:rsidR="00D330B5">
              <w:rPr>
                <w:color w:val="002060"/>
                <w:sz w:val="16"/>
                <w:szCs w:val="16"/>
              </w:rPr>
              <w:t>bedno</w:t>
            </w:r>
            <w:r w:rsidRPr="00E823E0">
              <w:rPr>
                <w:color w:val="002060"/>
                <w:sz w:val="16"/>
                <w:szCs w:val="16"/>
              </w:rPr>
              <w:t>, ampak moramo skozi to – SKUPAJ!</w:t>
            </w:r>
          </w:p>
          <w:p w:rsidR="004F345D" w:rsidRPr="00E823E0" w:rsidRDefault="004F345D" w:rsidP="00920873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… </w:t>
            </w:r>
            <w:proofErr w:type="spellStart"/>
            <w:r w:rsidRPr="00E823E0">
              <w:rPr>
                <w:color w:val="002060"/>
              </w:rPr>
              <w:t>das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ganze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Land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steht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still</w:t>
            </w:r>
            <w:proofErr w:type="spellEnd"/>
            <w:r w:rsidRPr="00E823E0">
              <w:rPr>
                <w:color w:val="002060"/>
              </w:rPr>
              <w:t xml:space="preserve"> – </w:t>
            </w:r>
            <w:proofErr w:type="spellStart"/>
            <w:r w:rsidRPr="00E823E0">
              <w:rPr>
                <w:color w:val="002060"/>
              </w:rPr>
              <w:t>Corona</w:t>
            </w:r>
            <w:proofErr w:type="spellEnd"/>
            <w:r w:rsidR="00D330B5">
              <w:rPr>
                <w:color w:val="002060"/>
              </w:rPr>
              <w:t>,</w:t>
            </w:r>
            <w:r w:rsidRPr="00E823E0">
              <w:rPr>
                <w:color w:val="002060"/>
              </w:rPr>
              <w:t xml:space="preserve"> o</w:t>
            </w:r>
            <w:r w:rsidR="00D330B5">
              <w:rPr>
                <w:color w:val="002060"/>
              </w:rPr>
              <w:t xml:space="preserve">h </w:t>
            </w:r>
            <w:r w:rsidRPr="00E823E0">
              <w:rPr>
                <w:color w:val="002060"/>
              </w:rPr>
              <w:t>na</w:t>
            </w:r>
            <w:r w:rsidR="00D330B5">
              <w:rPr>
                <w:color w:val="002060"/>
              </w:rPr>
              <w:t>-</w:t>
            </w:r>
            <w:r w:rsidRPr="00E823E0">
              <w:rPr>
                <w:color w:val="002060"/>
              </w:rPr>
              <w:t xml:space="preserve">na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</w:rPr>
              <w:t xml:space="preserve">… </w:t>
            </w:r>
            <w:r>
              <w:rPr>
                <w:color w:val="002060"/>
                <w:sz w:val="16"/>
                <w:szCs w:val="16"/>
              </w:rPr>
              <w:t>vsa</w:t>
            </w:r>
            <w:r w:rsidRPr="00E823E0">
              <w:rPr>
                <w:color w:val="002060"/>
                <w:sz w:val="16"/>
                <w:szCs w:val="16"/>
              </w:rPr>
              <w:t xml:space="preserve"> dežela je utihnila – </w:t>
            </w:r>
            <w:proofErr w:type="spellStart"/>
            <w:r w:rsidRPr="00E823E0">
              <w:rPr>
                <w:color w:val="002060"/>
                <w:sz w:val="16"/>
                <w:szCs w:val="16"/>
              </w:rPr>
              <w:t>corona</w:t>
            </w:r>
            <w:proofErr w:type="spellEnd"/>
            <w:r w:rsidRPr="00E823E0">
              <w:rPr>
                <w:color w:val="002060"/>
                <w:sz w:val="16"/>
                <w:szCs w:val="16"/>
              </w:rPr>
              <w:t xml:space="preserve"> o</w:t>
            </w:r>
            <w:r w:rsidR="008B69B6">
              <w:rPr>
                <w:color w:val="002060"/>
                <w:sz w:val="16"/>
                <w:szCs w:val="16"/>
              </w:rPr>
              <w:t xml:space="preserve">h </w:t>
            </w:r>
            <w:r w:rsidRPr="00E823E0">
              <w:rPr>
                <w:color w:val="002060"/>
                <w:sz w:val="16"/>
                <w:szCs w:val="16"/>
              </w:rPr>
              <w:t>na</w:t>
            </w:r>
            <w:r w:rsidR="008B69B6">
              <w:rPr>
                <w:color w:val="002060"/>
                <w:sz w:val="16"/>
                <w:szCs w:val="16"/>
              </w:rPr>
              <w:t>-</w:t>
            </w:r>
            <w:r w:rsidRPr="00E823E0">
              <w:rPr>
                <w:color w:val="002060"/>
                <w:sz w:val="16"/>
                <w:szCs w:val="16"/>
              </w:rPr>
              <w:t>na</w:t>
            </w:r>
          </w:p>
          <w:p w:rsidR="004F345D" w:rsidRPr="00E823E0" w:rsidRDefault="004F345D" w:rsidP="00920873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… </w:t>
            </w:r>
            <w:proofErr w:type="spellStart"/>
            <w:r w:rsidRPr="00E823E0">
              <w:rPr>
                <w:color w:val="002060"/>
              </w:rPr>
              <w:t>alle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Schulen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und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Läden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leer</w:t>
            </w:r>
            <w:proofErr w:type="spellEnd"/>
            <w:r w:rsidRPr="00E823E0">
              <w:rPr>
                <w:color w:val="002060"/>
              </w:rPr>
              <w:t xml:space="preserve">,                                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</w:rPr>
              <w:t>…</w:t>
            </w:r>
            <w:r w:rsidRPr="00E823E0">
              <w:rPr>
                <w:color w:val="002060"/>
                <w:sz w:val="16"/>
                <w:szCs w:val="16"/>
              </w:rPr>
              <w:t xml:space="preserve"> vse šole in trgovinice so prazne,</w:t>
            </w:r>
          </w:p>
          <w:p w:rsidR="004F345D" w:rsidRDefault="004F345D" w:rsidP="00920873">
            <w:pPr>
              <w:rPr>
                <w:color w:val="002060"/>
                <w:sz w:val="16"/>
                <w:szCs w:val="16"/>
              </w:rPr>
            </w:pPr>
            <w:proofErr w:type="spellStart"/>
            <w:r w:rsidRPr="00E823E0">
              <w:rPr>
                <w:color w:val="002060"/>
              </w:rPr>
              <w:t>auch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Fußball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gibt's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nicht</w:t>
            </w:r>
            <w:proofErr w:type="spellEnd"/>
            <w:r w:rsidRPr="00E823E0">
              <w:rPr>
                <w:color w:val="002060"/>
              </w:rPr>
              <w:t xml:space="preserve"> </w:t>
            </w:r>
            <w:proofErr w:type="spellStart"/>
            <w:r w:rsidRPr="00E823E0">
              <w:rPr>
                <w:color w:val="002060"/>
              </w:rPr>
              <w:t>mehr</w:t>
            </w:r>
            <w:proofErr w:type="spellEnd"/>
            <w:r w:rsidRPr="00E823E0">
              <w:rPr>
                <w:color w:val="002060"/>
              </w:rPr>
              <w:t xml:space="preserve">.                               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  <w:sz w:val="16"/>
                <w:szCs w:val="16"/>
              </w:rPr>
              <w:t>tudi nogometa ni več.</w:t>
            </w:r>
          </w:p>
          <w:p w:rsidR="004F345D" w:rsidRPr="00E823E0" w:rsidRDefault="004F345D" w:rsidP="00920873">
            <w:pPr>
              <w:rPr>
                <w:color w:val="002060"/>
                <w:sz w:val="16"/>
                <w:szCs w:val="16"/>
              </w:rPr>
            </w:pPr>
          </w:p>
          <w:p w:rsidR="004F345D" w:rsidRDefault="00D330B5" w:rsidP="00920873">
            <w:r>
              <w:t>Ja? No, vsaj tale del refrena zelo dobro povzame našo trenutno realnost, kajne? Če bi bili v razredu, bi zagotovo imeli vrsto komentarjev, lastnih izkušenj, razmišljanj … ampak SKUPAJ bomo prišli tudi skozi to!</w:t>
            </w:r>
          </w:p>
          <w:p w:rsidR="004F345D" w:rsidRDefault="004F345D" w:rsidP="00920873"/>
          <w:p w:rsidR="004F345D" w:rsidRDefault="004F345D" w:rsidP="008B69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Preden začnemo</w:t>
            </w:r>
            <w:r w:rsidR="008B69B6">
              <w:rPr>
                <w:rFonts w:ascii="Calibri" w:eastAsia="Calibri" w:hAnsi="Calibri" w:cs="Times New Roman"/>
              </w:rPr>
              <w:t xml:space="preserve"> – najbrž ste si že prebrali obvestilo o preverjanju, ocenjevanju in zaključevanju ocen.  Če boste imeli kakšno vprašanje glede svoje </w:t>
            </w:r>
            <w:r w:rsidR="008A3711">
              <w:rPr>
                <w:rFonts w:ascii="Calibri" w:eastAsia="Calibri" w:hAnsi="Calibri" w:cs="Times New Roman"/>
              </w:rPr>
              <w:t xml:space="preserve">osebne </w:t>
            </w:r>
            <w:r w:rsidR="008B69B6">
              <w:rPr>
                <w:rFonts w:ascii="Calibri" w:eastAsia="Calibri" w:hAnsi="Calibri" w:cs="Times New Roman"/>
              </w:rPr>
              <w:t xml:space="preserve">situacije, ste seveda dobrodošli, da mi pišete in SKUPAJ pogledamo, kako in kaj. </w:t>
            </w:r>
          </w:p>
          <w:p w:rsidR="008B69B6" w:rsidRPr="00AA66E0" w:rsidRDefault="008B69B6" w:rsidP="008B69B6">
            <w:pPr>
              <w:rPr>
                <w:rFonts w:ascii="Calibri" w:eastAsia="Calibri" w:hAnsi="Calibri" w:cs="Times New Roman"/>
              </w:rPr>
            </w:pPr>
          </w:p>
        </w:tc>
      </w:tr>
      <w:tr w:rsidR="004F345D" w:rsidRPr="00AA66E0" w:rsidTr="00920873">
        <w:trPr>
          <w:trHeight w:val="58"/>
        </w:trPr>
        <w:tc>
          <w:tcPr>
            <w:tcW w:w="10343" w:type="dxa"/>
          </w:tcPr>
          <w:p w:rsidR="004F345D" w:rsidRDefault="004F345D" w:rsidP="00920873"/>
          <w:p w:rsidR="004F345D" w:rsidRPr="00222601" w:rsidRDefault="004F345D" w:rsidP="00920873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222601">
              <w:rPr>
                <w:rFonts w:ascii="Calibri" w:eastAsia="Calibri" w:hAnsi="Calibri" w:cs="Times New Roman"/>
                <w:b/>
                <w:bCs/>
              </w:rPr>
              <w:t>Ponovimo in razširimo znanje</w:t>
            </w:r>
          </w:p>
          <w:p w:rsidR="004F345D" w:rsidRDefault="004F345D" w:rsidP="00920873"/>
          <w:p w:rsidR="004F345D" w:rsidRDefault="004F345D" w:rsidP="00920873">
            <w:r>
              <w:t>Pred počitnicami ste mi oddali nekaj zelo dobro rešenih nalog, kar mi daje vedeti, da ste dajalnik in tožilnik v osnovi razumeli. Za ponazoritev se spomnimo našega plakata iz razreda</w:t>
            </w:r>
            <w:r w:rsidR="008A3711">
              <w:t xml:space="preserve"> nad tablo</w:t>
            </w:r>
            <w:r>
              <w:t>. Mogoče ga boste prepoznali v tej preglednici.</w:t>
            </w:r>
          </w:p>
          <w:p w:rsidR="004F345D" w:rsidRDefault="004F345D" w:rsidP="00920873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071"/>
              <w:gridCol w:w="2052"/>
              <w:gridCol w:w="2066"/>
              <w:gridCol w:w="1608"/>
            </w:tblGrid>
            <w:tr w:rsidR="004F345D" w:rsidTr="00920873">
              <w:tc>
                <w:tcPr>
                  <w:tcW w:w="2405" w:type="dxa"/>
                </w:tcPr>
                <w:p w:rsidR="004F345D" w:rsidRDefault="004F345D" w:rsidP="00920873">
                  <w:pPr>
                    <w:spacing w:line="360" w:lineRule="auto"/>
                  </w:pPr>
                </w:p>
              </w:tc>
              <w:tc>
                <w:tcPr>
                  <w:tcW w:w="2126" w:type="dxa"/>
                </w:tcPr>
                <w:p w:rsidR="004F345D" w:rsidRDefault="004F345D" w:rsidP="00920873">
                  <w:pPr>
                    <w:spacing w:line="360" w:lineRule="auto"/>
                    <w:jc w:val="center"/>
                  </w:pPr>
                  <w:r>
                    <w:t>Maskulinum (m. sp.)</w:t>
                  </w:r>
                </w:p>
              </w:tc>
              <w:tc>
                <w:tcPr>
                  <w:tcW w:w="2126" w:type="dxa"/>
                </w:tcPr>
                <w:p w:rsidR="004F345D" w:rsidRDefault="004F345D" w:rsidP="00920873">
                  <w:pPr>
                    <w:spacing w:line="360" w:lineRule="auto"/>
                    <w:jc w:val="center"/>
                  </w:pPr>
                  <w:proofErr w:type="spellStart"/>
                  <w:r>
                    <w:t>Neutrum</w:t>
                  </w:r>
                  <w:proofErr w:type="spellEnd"/>
                  <w:r>
                    <w:t xml:space="preserve"> (sr. sp.)</w:t>
                  </w:r>
                </w:p>
              </w:tc>
              <w:tc>
                <w:tcPr>
                  <w:tcW w:w="2127" w:type="dxa"/>
                </w:tcPr>
                <w:p w:rsidR="004F345D" w:rsidRDefault="004F345D" w:rsidP="00920873">
                  <w:pPr>
                    <w:spacing w:line="360" w:lineRule="auto"/>
                    <w:jc w:val="center"/>
                  </w:pPr>
                  <w:proofErr w:type="spellStart"/>
                  <w:r>
                    <w:t>Femininum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ž.sp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672" w:type="dxa"/>
                </w:tcPr>
                <w:p w:rsidR="004F345D" w:rsidRDefault="004F345D" w:rsidP="00920873">
                  <w:pPr>
                    <w:spacing w:line="360" w:lineRule="auto"/>
                    <w:jc w:val="center"/>
                  </w:pPr>
                  <w:r>
                    <w:t>Plural (mn.)</w:t>
                  </w:r>
                </w:p>
              </w:tc>
            </w:tr>
            <w:tr w:rsidR="004F345D" w:rsidTr="00920873">
              <w:tc>
                <w:tcPr>
                  <w:tcW w:w="2405" w:type="dxa"/>
                </w:tcPr>
                <w:p w:rsidR="004F345D" w:rsidRDefault="004F345D" w:rsidP="00920873">
                  <w:pPr>
                    <w:spacing w:line="360" w:lineRule="auto"/>
                  </w:pPr>
                  <w:r>
                    <w:t>Nominativ (im.)</w:t>
                  </w:r>
                </w:p>
              </w:tc>
              <w:tc>
                <w:tcPr>
                  <w:tcW w:w="2126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der</w:t>
                  </w:r>
                </w:p>
              </w:tc>
              <w:tc>
                <w:tcPr>
                  <w:tcW w:w="2126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7C2E">
                    <w:rPr>
                      <w:sz w:val="28"/>
                      <w:szCs w:val="28"/>
                    </w:rPr>
                    <w:t>das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die</w:t>
                  </w:r>
                </w:p>
              </w:tc>
              <w:tc>
                <w:tcPr>
                  <w:tcW w:w="1672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die</w:t>
                  </w:r>
                </w:p>
              </w:tc>
            </w:tr>
            <w:tr w:rsidR="004F345D" w:rsidTr="00920873">
              <w:tc>
                <w:tcPr>
                  <w:tcW w:w="2405" w:type="dxa"/>
                </w:tcPr>
                <w:p w:rsidR="004F345D" w:rsidRDefault="004F345D" w:rsidP="00920873">
                  <w:pPr>
                    <w:spacing w:line="360" w:lineRule="auto"/>
                  </w:pPr>
                  <w:r>
                    <w:t>Genitiv (rod.)</w:t>
                  </w:r>
                </w:p>
              </w:tc>
              <w:tc>
                <w:tcPr>
                  <w:tcW w:w="2126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des</w:t>
                  </w:r>
                </w:p>
              </w:tc>
              <w:tc>
                <w:tcPr>
                  <w:tcW w:w="2126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des</w:t>
                  </w:r>
                </w:p>
              </w:tc>
              <w:tc>
                <w:tcPr>
                  <w:tcW w:w="2127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der</w:t>
                  </w:r>
                </w:p>
              </w:tc>
              <w:tc>
                <w:tcPr>
                  <w:tcW w:w="1672" w:type="dxa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der</w:t>
                  </w:r>
                </w:p>
              </w:tc>
            </w:tr>
            <w:tr w:rsidR="004F345D" w:rsidTr="00920873">
              <w:tc>
                <w:tcPr>
                  <w:tcW w:w="2405" w:type="dxa"/>
                  <w:shd w:val="clear" w:color="auto" w:fill="F7CAAC" w:themeFill="accent2" w:themeFillTint="66"/>
                </w:tcPr>
                <w:p w:rsidR="004F345D" w:rsidRDefault="004F345D" w:rsidP="00920873">
                  <w:pPr>
                    <w:spacing w:line="360" w:lineRule="auto"/>
                  </w:pPr>
                  <w:r>
                    <w:t xml:space="preserve">Dativ (daj. - </w:t>
                  </w:r>
                  <w:proofErr w:type="spellStart"/>
                  <w:r>
                    <w:t>Wo</w:t>
                  </w:r>
                  <w:proofErr w:type="spellEnd"/>
                  <w:r>
                    <w:t>?)</w:t>
                  </w:r>
                </w:p>
              </w:tc>
              <w:tc>
                <w:tcPr>
                  <w:tcW w:w="2126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 xml:space="preserve">dem </w:t>
                  </w:r>
                </w:p>
              </w:tc>
              <w:tc>
                <w:tcPr>
                  <w:tcW w:w="2126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dem</w:t>
                  </w:r>
                </w:p>
              </w:tc>
              <w:tc>
                <w:tcPr>
                  <w:tcW w:w="2127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der</w:t>
                  </w:r>
                </w:p>
              </w:tc>
              <w:tc>
                <w:tcPr>
                  <w:tcW w:w="1672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den</w:t>
                  </w:r>
                </w:p>
              </w:tc>
            </w:tr>
            <w:tr w:rsidR="004F345D" w:rsidTr="00920873">
              <w:tc>
                <w:tcPr>
                  <w:tcW w:w="2405" w:type="dxa"/>
                  <w:shd w:val="clear" w:color="auto" w:fill="F7CAAC" w:themeFill="accent2" w:themeFillTint="66"/>
                </w:tcPr>
                <w:p w:rsidR="004F345D" w:rsidRDefault="004F345D" w:rsidP="00920873">
                  <w:pPr>
                    <w:spacing w:line="360" w:lineRule="auto"/>
                  </w:pPr>
                  <w:proofErr w:type="spellStart"/>
                  <w:r>
                    <w:t>Akkusativ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tož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Wohin</w:t>
                  </w:r>
                  <w:proofErr w:type="spellEnd"/>
                  <w:r>
                    <w:t>?)</w:t>
                  </w:r>
                </w:p>
              </w:tc>
              <w:tc>
                <w:tcPr>
                  <w:tcW w:w="2126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den</w:t>
                  </w:r>
                </w:p>
              </w:tc>
              <w:tc>
                <w:tcPr>
                  <w:tcW w:w="2126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7C2E">
                    <w:rPr>
                      <w:sz w:val="28"/>
                      <w:szCs w:val="28"/>
                    </w:rPr>
                    <w:t>das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die</w:t>
                  </w:r>
                </w:p>
              </w:tc>
              <w:tc>
                <w:tcPr>
                  <w:tcW w:w="1672" w:type="dxa"/>
                  <w:shd w:val="clear" w:color="auto" w:fill="F7CAAC" w:themeFill="accent2" w:themeFillTint="66"/>
                </w:tcPr>
                <w:p w:rsidR="004F345D" w:rsidRPr="00CC7C2E" w:rsidRDefault="004F345D" w:rsidP="009208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7C2E">
                    <w:rPr>
                      <w:sz w:val="28"/>
                      <w:szCs w:val="28"/>
                    </w:rPr>
                    <w:t>die</w:t>
                  </w:r>
                </w:p>
              </w:tc>
            </w:tr>
          </w:tbl>
          <w:p w:rsidR="004F345D" w:rsidRPr="002000C3" w:rsidRDefault="004F345D" w:rsidP="00920873"/>
          <w:p w:rsidR="004F345D" w:rsidRDefault="008B69B6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4F345D">
              <w:rPr>
                <w:rFonts w:ascii="Calibri" w:eastAsia="Calibri" w:hAnsi="Calibri" w:cs="Times New Roman"/>
              </w:rPr>
              <w:t>adnji dve vrsti</w:t>
            </w:r>
            <w:r>
              <w:rPr>
                <w:rFonts w:ascii="Calibri" w:eastAsia="Calibri" w:hAnsi="Calibri" w:cs="Times New Roman"/>
              </w:rPr>
              <w:t>ci s</w:t>
            </w:r>
            <w:r w:rsidR="004F345D">
              <w:rPr>
                <w:rFonts w:ascii="Calibri" w:eastAsia="Calibri" w:hAnsi="Calibri" w:cs="Times New Roman"/>
              </w:rPr>
              <w:t xml:space="preserve">ta </w:t>
            </w:r>
            <w:r>
              <w:rPr>
                <w:rFonts w:ascii="Calibri" w:eastAsia="Calibri" w:hAnsi="Calibri" w:cs="Times New Roman"/>
              </w:rPr>
              <w:t>vsebinsko enaki</w:t>
            </w:r>
            <w:r w:rsidR="004F345D">
              <w:rPr>
                <w:rFonts w:ascii="Calibri" w:eastAsia="Calibri" w:hAnsi="Calibri" w:cs="Times New Roman"/>
              </w:rPr>
              <w:t xml:space="preserve"> preglednic</w:t>
            </w:r>
            <w:r w:rsidR="008A3711">
              <w:rPr>
                <w:rFonts w:ascii="Calibri" w:eastAsia="Calibri" w:hAnsi="Calibri" w:cs="Times New Roman"/>
              </w:rPr>
              <w:t>i</w:t>
            </w:r>
            <w:r w:rsidR="004F345D">
              <w:rPr>
                <w:rFonts w:ascii="Calibri" w:eastAsia="Calibri" w:hAnsi="Calibri" w:cs="Times New Roman"/>
              </w:rPr>
              <w:t xml:space="preserve"> od zadnjič</w:t>
            </w:r>
            <w:r>
              <w:rPr>
                <w:rFonts w:ascii="Calibri" w:eastAsia="Calibri" w:hAnsi="Calibri" w:cs="Times New Roman"/>
              </w:rPr>
              <w:t xml:space="preserve"> (le da gre za drugo postavitev)</w:t>
            </w:r>
            <w:r w:rsidR="004F345D">
              <w:rPr>
                <w:rFonts w:ascii="Calibri" w:eastAsia="Calibri" w:hAnsi="Calibri" w:cs="Times New Roman"/>
              </w:rPr>
              <w:t xml:space="preserve">, ki sem jo ponovno prilepila tu spodaj.                           </w:t>
            </w: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37"/>
              <w:gridCol w:w="3260"/>
              <w:gridCol w:w="3279"/>
            </w:tblGrid>
            <w:tr w:rsidR="004F345D" w:rsidTr="00920873">
              <w:tc>
                <w:tcPr>
                  <w:tcW w:w="1937" w:type="dxa"/>
                  <w:shd w:val="clear" w:color="auto" w:fill="D9E2F3" w:themeFill="accent1" w:themeFillTint="33"/>
                </w:tcPr>
                <w:p w:rsidR="004F345D" w:rsidRDefault="004F345D" w:rsidP="00920873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Nominativ (im.)</w:t>
                  </w:r>
                </w:p>
              </w:tc>
              <w:tc>
                <w:tcPr>
                  <w:tcW w:w="3260" w:type="dxa"/>
                  <w:shd w:val="clear" w:color="auto" w:fill="D9E2F3" w:themeFill="accent1" w:themeFillTint="33"/>
                </w:tcPr>
                <w:p w:rsidR="004F345D" w:rsidRDefault="004F345D" w:rsidP="00920873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WO? (kje) </w:t>
                  </w:r>
                  <w:r>
                    <w:rPr>
                      <w:rFonts w:ascii="Calibri" w:eastAsia="Calibri" w:hAnsi="Calibri" w:cs="Calibri"/>
                    </w:rPr>
                    <w:t>→ Dativ</w:t>
                  </w:r>
                </w:p>
              </w:tc>
              <w:tc>
                <w:tcPr>
                  <w:tcW w:w="3279" w:type="dxa"/>
                  <w:shd w:val="clear" w:color="auto" w:fill="D9E2F3" w:themeFill="accent1" w:themeFillTint="33"/>
                </w:tcPr>
                <w:p w:rsidR="004F345D" w:rsidRDefault="004F345D" w:rsidP="00920873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WOHIN? (kam?) </w:t>
                  </w:r>
                  <w:r>
                    <w:rPr>
                      <w:rFonts w:ascii="Calibri" w:eastAsia="Calibri" w:hAnsi="Calibri" w:cs="Calibri"/>
                    </w:rPr>
                    <w:t>→</w:t>
                  </w: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Akkusativ</w:t>
                  </w:r>
                  <w:proofErr w:type="spellEnd"/>
                </w:p>
              </w:tc>
            </w:tr>
            <w:tr w:rsidR="004F345D" w:rsidTr="00920873">
              <w:tc>
                <w:tcPr>
                  <w:tcW w:w="1937" w:type="dxa"/>
                </w:tcPr>
                <w:p w:rsidR="004F345D" w:rsidRDefault="004F345D" w:rsidP="00920873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der</w:t>
                  </w: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Sportplatz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4F345D" w:rsidRDefault="004F345D" w:rsidP="00920873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auf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dem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Sportplatz</w:t>
                  </w:r>
                  <w:proofErr w:type="spellEnd"/>
                </w:p>
              </w:tc>
              <w:tc>
                <w:tcPr>
                  <w:tcW w:w="3279" w:type="dxa"/>
                </w:tcPr>
                <w:p w:rsidR="004F345D" w:rsidRDefault="004F345D" w:rsidP="00920873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auf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den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Sportplatz</w:t>
                  </w:r>
                  <w:proofErr w:type="spellEnd"/>
                </w:p>
              </w:tc>
            </w:tr>
            <w:tr w:rsidR="008B69B6" w:rsidTr="00920873">
              <w:tc>
                <w:tcPr>
                  <w:tcW w:w="1937" w:type="dxa"/>
                </w:tcPr>
                <w:p w:rsidR="008B69B6" w:rsidRDefault="008B69B6" w:rsidP="008B69B6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das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Restaurant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8B69B6" w:rsidRPr="00896F6B" w:rsidRDefault="008B69B6" w:rsidP="008B69B6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neben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dem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 xml:space="preserve"> </w:t>
                  </w:r>
                  <w:proofErr w:type="spellStart"/>
                  <w:r w:rsidRPr="00896F6B">
                    <w:rPr>
                      <w:rFonts w:ascii="Calibri" w:eastAsia="Calibri" w:hAnsi="Calibri" w:cs="Times New Roman"/>
                    </w:rPr>
                    <w:t>Restaurant</w:t>
                  </w:r>
                  <w:proofErr w:type="spellEnd"/>
                </w:p>
              </w:tc>
              <w:tc>
                <w:tcPr>
                  <w:tcW w:w="3279" w:type="dxa"/>
                </w:tcPr>
                <w:p w:rsidR="008B69B6" w:rsidRDefault="008B69B6" w:rsidP="008B69B6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vor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 w:rsidRPr="00222601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das</w:t>
                  </w:r>
                  <w:proofErr w:type="spellEnd"/>
                  <w:r w:rsidRPr="00222601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Restaurant</w:t>
                  </w:r>
                  <w:proofErr w:type="spellEnd"/>
                </w:p>
              </w:tc>
            </w:tr>
            <w:tr w:rsidR="008B69B6" w:rsidTr="00920873">
              <w:tc>
                <w:tcPr>
                  <w:tcW w:w="1937" w:type="dxa"/>
                </w:tcPr>
                <w:p w:rsidR="008B69B6" w:rsidRDefault="008B69B6" w:rsidP="008B69B6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die</w:t>
                  </w: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Musikschule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8B69B6" w:rsidRDefault="008B69B6" w:rsidP="008B69B6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der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Musikschule</w:t>
                  </w:r>
                  <w:proofErr w:type="spellEnd"/>
                </w:p>
              </w:tc>
              <w:tc>
                <w:tcPr>
                  <w:tcW w:w="3279" w:type="dxa"/>
                </w:tcPr>
                <w:p w:rsidR="008B69B6" w:rsidRDefault="008B69B6" w:rsidP="008B69B6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222601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die</w:t>
                  </w:r>
                  <w:r w:rsidRPr="00222601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Musikschule</w:t>
                  </w:r>
                  <w:proofErr w:type="spellEnd"/>
                </w:p>
              </w:tc>
            </w:tr>
            <w:tr w:rsidR="008B69B6" w:rsidTr="00920873">
              <w:tc>
                <w:tcPr>
                  <w:tcW w:w="1937" w:type="dxa"/>
                </w:tcPr>
                <w:p w:rsidR="008B69B6" w:rsidRDefault="008B69B6" w:rsidP="008B69B6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die</w:t>
                  </w:r>
                  <w:r w:rsidRPr="00896F6B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 xml:space="preserve">(PL.)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Schulen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8B69B6" w:rsidRDefault="008B69B6" w:rsidP="008B69B6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den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Schulen</w:t>
                  </w:r>
                  <w:proofErr w:type="spellEnd"/>
                </w:p>
              </w:tc>
              <w:tc>
                <w:tcPr>
                  <w:tcW w:w="3279" w:type="dxa"/>
                </w:tcPr>
                <w:p w:rsidR="008B69B6" w:rsidRDefault="008B69B6" w:rsidP="008B69B6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222601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die</w:t>
                  </w:r>
                  <w:r w:rsidRPr="00222601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Schulen</w:t>
                  </w:r>
                  <w:proofErr w:type="spellEnd"/>
                </w:p>
              </w:tc>
            </w:tr>
          </w:tbl>
          <w:p w:rsidR="004F345D" w:rsidRDefault="004F345D" w:rsidP="00920873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  <w:p w:rsidR="004F345D" w:rsidRDefault="004F345D" w:rsidP="00920873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Ja? </w:t>
            </w:r>
            <w:r w:rsidR="008B69B6">
              <w:rPr>
                <w:rFonts w:ascii="Calibri" w:eastAsia="Calibri" w:hAnsi="Calibri" w:cs="Times New Roman"/>
              </w:rPr>
              <w:t xml:space="preserve">Iste oblike zgoraj vodoravno, spodaj navpično. </w:t>
            </w:r>
            <w:r w:rsidR="008A3711">
              <w:rPr>
                <w:rFonts w:ascii="Calibri" w:eastAsia="Calibri" w:hAnsi="Calibri" w:cs="Times New Roman"/>
              </w:rPr>
              <w:t>OK.</w:t>
            </w:r>
            <w:bookmarkStart w:id="1" w:name="_GoBack"/>
            <w:bookmarkEnd w:id="1"/>
          </w:p>
          <w:p w:rsidR="008B69B6" w:rsidRDefault="008B69B6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8B69B6" w:rsidRDefault="008B69B6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4F345D" w:rsidRDefault="004F345D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Tem oblikam bomo namreč danes namenili še nekaj pozornosti, še posebej glede rabe z različnimi predlogi. V ta namen sem vam pripravila poseben učni list v datoteki »</w:t>
            </w:r>
            <w:proofErr w:type="spellStart"/>
            <w:r>
              <w:rPr>
                <w:rFonts w:ascii="Calibri" w:eastAsia="Calibri" w:hAnsi="Calibri" w:cs="Times New Roman"/>
              </w:rPr>
              <w:t>wo-wohin_učni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list«. </w:t>
            </w:r>
          </w:p>
          <w:p w:rsidR="008B69B6" w:rsidRDefault="008B69B6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4F345D" w:rsidRDefault="004F345D" w:rsidP="004F345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E435E3">
              <w:rPr>
                <w:rFonts w:ascii="Calibri" w:eastAsia="Calibri" w:hAnsi="Calibri" w:cs="Times New Roman"/>
              </w:rPr>
              <w:t>Prosim, če datoteko odprete in pozorno sledite prikazu na prvi strani.</w:t>
            </w:r>
            <w:r>
              <w:rPr>
                <w:rFonts w:ascii="Calibri" w:eastAsia="Calibri" w:hAnsi="Calibri" w:cs="Times New Roman"/>
              </w:rPr>
              <w:t xml:space="preserve"> Najprej imate po tri primere (za vsak spol) za tri različne predloge, ki se uporabljajo z dativom (dajalnikom). Sledijo po trije primeri za tri različne predloge, ki se uporabljajo z </w:t>
            </w:r>
            <w:proofErr w:type="spellStart"/>
            <w:r>
              <w:rPr>
                <w:rFonts w:ascii="Calibri" w:eastAsia="Calibri" w:hAnsi="Calibri" w:cs="Times New Roman"/>
              </w:rPr>
              <w:t>akkusativom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(tožilnikom). Vse primere si dobro oglej in jih v mislih prevedi.</w:t>
            </w:r>
          </w:p>
          <w:p w:rsidR="004F345D" w:rsidRDefault="004F345D" w:rsidP="004F345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 naslednji strani je najprej opozorilo pri rabi predloga ZU. Ta se namreč vedno uporablja z dativom (tudi če odgovarjamo na vprašanje kam – </w:t>
            </w:r>
            <w:proofErr w:type="spellStart"/>
            <w:r>
              <w:rPr>
                <w:rFonts w:ascii="Calibri" w:eastAsia="Calibri" w:hAnsi="Calibri" w:cs="Times New Roman"/>
              </w:rPr>
              <w:t>wohin</w:t>
            </w:r>
            <w:proofErr w:type="spellEnd"/>
            <w:r>
              <w:rPr>
                <w:rFonts w:ascii="Calibri" w:eastAsia="Calibri" w:hAnsi="Calibri" w:cs="Times New Roman"/>
              </w:rPr>
              <w:t>), tako kot tudi MIT, ki smo ga spoznali zadnjič.</w:t>
            </w:r>
          </w:p>
          <w:p w:rsidR="004F345D" w:rsidRPr="00E435E3" w:rsidRDefault="004F345D" w:rsidP="004F345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Dobro si oglej različne predloge v kombinaciji s členi – kar nekaj se jih uporablja v skrajšani obliki (označene z rumenim markerjem). Oglej si tudi  pomen predlogov in njihovo rabo z različnimi skloni. Če imaš možnost, si ti dve strani natisni in ju prilepi v zvezek. </w:t>
            </w:r>
          </w:p>
          <w:p w:rsidR="004F345D" w:rsidRPr="00896F6B" w:rsidRDefault="004F345D" w:rsidP="00920873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F345D" w:rsidRPr="00AA66E0" w:rsidTr="00920873">
        <w:trPr>
          <w:trHeight w:val="416"/>
        </w:trPr>
        <w:tc>
          <w:tcPr>
            <w:tcW w:w="10343" w:type="dxa"/>
          </w:tcPr>
          <w:p w:rsidR="004F345D" w:rsidRDefault="004F345D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4F345D" w:rsidRPr="00C86439" w:rsidRDefault="004F345D" w:rsidP="00920873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C86439">
              <w:rPr>
                <w:rFonts w:ascii="Calibri" w:eastAsia="Calibri" w:hAnsi="Calibri" w:cs="Times New Roman"/>
                <w:b/>
                <w:bCs/>
              </w:rPr>
              <w:t>Utrjevanje</w:t>
            </w:r>
          </w:p>
          <w:p w:rsidR="004F345D" w:rsidRDefault="004F345D" w:rsidP="00920873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 tretji strani učnega lista najde</w:t>
            </w:r>
            <w:r w:rsidR="008B69B6">
              <w:rPr>
                <w:rFonts w:ascii="Calibri" w:eastAsia="Calibri" w:hAnsi="Calibri" w:cs="Times New Roman"/>
              </w:rPr>
              <w:t>te</w:t>
            </w:r>
            <w:r>
              <w:rPr>
                <w:rFonts w:ascii="Calibri" w:eastAsia="Calibri" w:hAnsi="Calibri" w:cs="Times New Roman"/>
              </w:rPr>
              <w:t xml:space="preserve"> primere za utrjevanje. Rešitve napiši v zvezek in mi jih tokrat ne rabiš poslati. </w:t>
            </w:r>
            <w:r w:rsidRPr="00CC7C2E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4F345D" w:rsidRPr="00DF76F1" w:rsidRDefault="004F345D" w:rsidP="00920873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4F345D" w:rsidRPr="00AA66E0" w:rsidTr="00920873">
        <w:trPr>
          <w:trHeight w:val="2117"/>
        </w:trPr>
        <w:tc>
          <w:tcPr>
            <w:tcW w:w="10343" w:type="dxa"/>
          </w:tcPr>
          <w:p w:rsidR="004F345D" w:rsidRDefault="004F345D" w:rsidP="00920873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</w:rPr>
            </w:pPr>
          </w:p>
          <w:p w:rsidR="004F345D" w:rsidRDefault="004F345D" w:rsidP="00920873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wünsche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dir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einen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schönen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Tag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.</w:t>
            </w:r>
          </w:p>
          <w:p w:rsidR="004F345D" w:rsidRPr="00515367" w:rsidRDefault="004F345D" w:rsidP="00920873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Tschüss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!</w:t>
            </w:r>
            <w:r w:rsidR="008B69B6"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     </w:t>
            </w:r>
            <w:proofErr w:type="spellStart"/>
            <w:r w:rsidR="008B69B6" w:rsidRPr="00E823E0">
              <w:rPr>
                <w:color w:val="002060"/>
              </w:rPr>
              <w:t>Corona</w:t>
            </w:r>
            <w:proofErr w:type="spellEnd"/>
            <w:r w:rsidR="008B69B6">
              <w:rPr>
                <w:color w:val="002060"/>
              </w:rPr>
              <w:t>,</w:t>
            </w:r>
            <w:r w:rsidR="008B69B6" w:rsidRPr="00E823E0">
              <w:rPr>
                <w:color w:val="002060"/>
              </w:rPr>
              <w:t xml:space="preserve"> o</w:t>
            </w:r>
            <w:r w:rsidR="008B69B6">
              <w:rPr>
                <w:color w:val="002060"/>
              </w:rPr>
              <w:t xml:space="preserve">h </w:t>
            </w:r>
            <w:r w:rsidR="008B69B6" w:rsidRPr="00E823E0">
              <w:rPr>
                <w:color w:val="002060"/>
              </w:rPr>
              <w:t>na</w:t>
            </w:r>
            <w:r w:rsidR="008B69B6">
              <w:rPr>
                <w:color w:val="002060"/>
              </w:rPr>
              <w:t>-</w:t>
            </w:r>
            <w:r w:rsidR="008B69B6" w:rsidRPr="00E823E0">
              <w:rPr>
                <w:color w:val="002060"/>
              </w:rPr>
              <w:t xml:space="preserve">na  </w:t>
            </w:r>
            <w:r w:rsidR="008B69B6">
              <w:rPr>
                <w:color w:val="002060"/>
              </w:rPr>
              <w:t xml:space="preserve"> </w:t>
            </w:r>
            <w:r w:rsidR="008B69B6" w:rsidRPr="008B69B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206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B69B6" w:rsidRPr="00E823E0">
              <w:rPr>
                <w:color w:val="002060"/>
              </w:rPr>
              <w:t xml:space="preserve">                        </w:t>
            </w:r>
            <w:r w:rsidR="008B69B6">
              <w:rPr>
                <w:color w:val="002060"/>
              </w:rPr>
              <w:t xml:space="preserve"> </w:t>
            </w:r>
          </w:p>
        </w:tc>
      </w:tr>
    </w:tbl>
    <w:p w:rsidR="004F345D" w:rsidRDefault="004F345D" w:rsidP="004F345D"/>
    <w:bookmarkEnd w:id="0"/>
    <w:p w:rsidR="004F345D" w:rsidRDefault="004F345D" w:rsidP="004F345D"/>
    <w:p w:rsidR="004F345D" w:rsidRDefault="004F345D" w:rsidP="004F345D"/>
    <w:p w:rsidR="004F345D" w:rsidRDefault="004F345D" w:rsidP="004F345D"/>
    <w:p w:rsidR="004F345D" w:rsidRDefault="004F345D" w:rsidP="004F345D"/>
    <w:p w:rsidR="004F345D" w:rsidRDefault="004F345D"/>
    <w:sectPr w:rsidR="004F345D" w:rsidSect="0039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96"/>
    <w:multiLevelType w:val="hybridMultilevel"/>
    <w:tmpl w:val="85B4E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8A9"/>
    <w:multiLevelType w:val="hybridMultilevel"/>
    <w:tmpl w:val="C85CF8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5D"/>
    <w:rsid w:val="004F345D"/>
    <w:rsid w:val="008A3711"/>
    <w:rsid w:val="008B69B6"/>
    <w:rsid w:val="00D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B4C"/>
  <w15:chartTrackingRefBased/>
  <w15:docId w15:val="{6BF73397-D419-4C65-A4D7-1DC1EE0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F34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345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3QeMKBVAP0&amp;list=RDq3uhzLcHN70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2020-05-06T19:13:00Z</dcterms:created>
  <dcterms:modified xsi:type="dcterms:W3CDTF">2020-05-06T19:48:00Z</dcterms:modified>
</cp:coreProperties>
</file>