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Look w:val="04A0" w:firstRow="1" w:lastRow="0" w:firstColumn="1" w:lastColumn="0" w:noHBand="0" w:noVBand="1"/>
      </w:tblPr>
      <w:tblGrid>
        <w:gridCol w:w="10606"/>
      </w:tblGrid>
      <w:tr w:rsidR="000E6343" w:rsidTr="00662F1C">
        <w:tc>
          <w:tcPr>
            <w:tcW w:w="10606" w:type="dxa"/>
            <w:shd w:val="clear" w:color="auto" w:fill="FFC000"/>
          </w:tcPr>
          <w:p w:rsidR="000E6343" w:rsidRPr="00F313D0" w:rsidRDefault="000E6343" w:rsidP="00662F1C">
            <w:pPr>
              <w:rPr>
                <w:b/>
              </w:rPr>
            </w:pPr>
            <w:r w:rsidRPr="00F313D0">
              <w:rPr>
                <w:b/>
              </w:rPr>
              <w:t xml:space="preserve">Navodila za samostojno </w:t>
            </w:r>
            <w:r>
              <w:rPr>
                <w:b/>
              </w:rPr>
              <w:t>učenje pri izbirnem predmetu NI1</w:t>
            </w:r>
          </w:p>
        </w:tc>
      </w:tr>
      <w:tr w:rsidR="000E6343" w:rsidTr="00662F1C">
        <w:tc>
          <w:tcPr>
            <w:tcW w:w="10606" w:type="dxa"/>
            <w:shd w:val="clear" w:color="auto" w:fill="F5750B"/>
          </w:tcPr>
          <w:p w:rsidR="000E6343" w:rsidRDefault="000E6343" w:rsidP="000E6343">
            <w:r>
              <w:t xml:space="preserve">2. teden: </w:t>
            </w:r>
            <w:r>
              <w:t>petek, 27</w:t>
            </w:r>
            <w:r>
              <w:t>.3.2020</w:t>
            </w:r>
          </w:p>
        </w:tc>
      </w:tr>
      <w:tr w:rsidR="000E6343" w:rsidTr="00662F1C">
        <w:tc>
          <w:tcPr>
            <w:tcW w:w="10606" w:type="dxa"/>
            <w:shd w:val="clear" w:color="auto" w:fill="F5750B"/>
          </w:tcPr>
          <w:p w:rsidR="000E6343" w:rsidRDefault="000E6343" w:rsidP="00662F1C">
            <w:r>
              <w:t>Učna snov:  Preverjanje znanja</w:t>
            </w:r>
          </w:p>
        </w:tc>
      </w:tr>
      <w:tr w:rsidR="000E6343" w:rsidTr="00662F1C">
        <w:tc>
          <w:tcPr>
            <w:tcW w:w="10606" w:type="dxa"/>
          </w:tcPr>
          <w:p w:rsidR="000E6343" w:rsidRDefault="000E6343" w:rsidP="00662F1C">
            <w:pPr>
              <w:spacing w:line="480" w:lineRule="auto"/>
            </w:pPr>
          </w:p>
          <w:p w:rsidR="000E6343" w:rsidRDefault="000E6343" w:rsidP="00662F1C">
            <w:pPr>
              <w:spacing w:line="480" w:lineRule="auto"/>
              <w:rPr>
                <w:rFonts w:cstheme="minorHAnsi"/>
              </w:rPr>
            </w:pPr>
            <w:r>
              <w:t>Drage učenke, dragi učenci.</w:t>
            </w:r>
            <w:r>
              <w:rPr>
                <w:rFonts w:cstheme="minorHAnsi"/>
              </w:rPr>
              <w:t xml:space="preserve"> </w:t>
            </w:r>
          </w:p>
          <w:p w:rsidR="000E6343" w:rsidRDefault="000E6343" w:rsidP="00662F1C">
            <w:pPr>
              <w:spacing w:line="480" w:lineRule="auto"/>
              <w:rPr>
                <w:rFonts w:cstheme="minorHAnsi"/>
              </w:rPr>
            </w:pPr>
            <w:r>
              <w:rPr>
                <w:rFonts w:cstheme="minorHAnsi"/>
              </w:rPr>
              <w:t xml:space="preserve">Kako ste? Upam, da vsaj malo uživate, ker vam ni treba v šolo </w:t>
            </w:r>
            <w:r w:rsidRPr="000E6343">
              <w:rPr>
                <w:rFonts w:cstheme="minorHAnsi"/>
              </w:rPr>
              <w:sym w:font="Wingdings" w:char="F04A"/>
            </w:r>
            <w:r>
              <w:rPr>
                <w:rFonts w:cstheme="minorHAnsi"/>
              </w:rPr>
              <w:t xml:space="preserve"> Kako smo si vedno želeli, da bi šola odpadla – iz krkršnegakoli razloga že, je tako? Pa saj, no – meni je takle način dela postal že kar všeč, razen – no, najbolj</w:t>
            </w:r>
            <w:r>
              <w:rPr>
                <w:rFonts w:cstheme="minorHAnsi"/>
              </w:rPr>
              <w:t xml:space="preserve"> pogrešam vaše ideje, vaše </w:t>
            </w:r>
            <w:r>
              <w:rPr>
                <w:rFonts w:cstheme="minorHAnsi"/>
              </w:rPr>
              <w:t>zabavne pripombe</w:t>
            </w:r>
            <w:r>
              <w:rPr>
                <w:rFonts w:cstheme="minorHAnsi"/>
              </w:rPr>
              <w:t>, katerim sem se pr</w:t>
            </w:r>
            <w:r>
              <w:rPr>
                <w:rFonts w:cstheme="minorHAnsi"/>
              </w:rPr>
              <w:t>i pouku velikokrat nasmejala.</w:t>
            </w:r>
            <w:bookmarkStart w:id="0" w:name="_GoBack"/>
            <w:bookmarkEnd w:id="0"/>
          </w:p>
          <w:p w:rsidR="000E6343" w:rsidRDefault="000E6343" w:rsidP="000E6343">
            <w:pPr>
              <w:spacing w:line="480" w:lineRule="auto"/>
            </w:pPr>
            <w:r>
              <w:rPr>
                <w:rFonts w:cstheme="minorHAnsi"/>
              </w:rPr>
              <w:t>Tako, d</w:t>
            </w:r>
            <w:r>
              <w:rPr>
                <w:rFonts w:cstheme="minorHAnsi"/>
              </w:rPr>
              <w:t xml:space="preserve">anes vam bom dala nalogo, ki mi jo boste morali poslati, da končno dobim kak glas od vas, OK? Vesela bom, če mi boste še kaj napisali ... ne samo „pošiljam nalogo, pika”. Povejte, kako se počutite v tej situaciji, če kaj pogrešate šolo, nemščino ... </w:t>
            </w:r>
            <w:r w:rsidRPr="0082589F">
              <w:rPr>
                <w:rFonts w:cstheme="minorHAnsi"/>
              </w:rPr>
              <w:sym w:font="Wingdings" w:char="F04A"/>
            </w:r>
            <w:r>
              <w:rPr>
                <w:rFonts w:cstheme="minorHAnsi"/>
              </w:rPr>
              <w:t>, kje vas „čevelj žuli”, kaj vam je v redu, kaj vas moti pri tem načinu učenja nemščine. Morda imate predloge za izboljšanje učenja nemščine na daljavo. Bi vam bilo všeč npr. če na začetku ure dodam link do kakšne pesmi, ki smo jo že poslušali ali do kakšne nove? Karkoli, OK? Komaj čakam!</w:t>
            </w:r>
          </w:p>
        </w:tc>
      </w:tr>
      <w:tr w:rsidR="000E6343" w:rsidTr="00662F1C">
        <w:tc>
          <w:tcPr>
            <w:tcW w:w="10606" w:type="dxa"/>
          </w:tcPr>
          <w:p w:rsidR="000E6343" w:rsidRDefault="000E6343" w:rsidP="00662F1C">
            <w:pPr>
              <w:spacing w:line="480" w:lineRule="auto"/>
              <w:rPr>
                <w:u w:val="single"/>
              </w:rPr>
            </w:pPr>
          </w:p>
          <w:p w:rsidR="000E6343" w:rsidRPr="0082589F" w:rsidRDefault="000E6343" w:rsidP="00662F1C">
            <w:pPr>
              <w:spacing w:line="480" w:lineRule="auto"/>
            </w:pPr>
            <w:r>
              <w:t>No, zdaj pa na delo.</w:t>
            </w:r>
          </w:p>
          <w:p w:rsidR="000E6343" w:rsidRPr="0082589F" w:rsidRDefault="000E6343" w:rsidP="00662F1C">
            <w:pPr>
              <w:spacing w:line="480" w:lineRule="auto"/>
              <w:rPr>
                <w:b/>
              </w:rPr>
            </w:pPr>
            <w:r w:rsidRPr="0082589F">
              <w:rPr>
                <w:b/>
                <w:u w:val="single"/>
              </w:rPr>
              <w:t>Preverjanje znanja 3 – domača naloga št. 1</w:t>
            </w:r>
          </w:p>
          <w:p w:rsidR="000E6343" w:rsidRDefault="000E6343" w:rsidP="00662F1C">
            <w:pPr>
              <w:spacing w:line="480" w:lineRule="auto"/>
            </w:pPr>
            <w:r>
              <w:t xml:space="preserve">V priponki odpri učni list s preverjanjem znanja. </w:t>
            </w:r>
          </w:p>
          <w:p w:rsidR="000E6343" w:rsidRDefault="000E6343" w:rsidP="00662F1C">
            <w:pPr>
              <w:spacing w:line="480" w:lineRule="auto"/>
              <w:rPr>
                <w:rFonts w:cstheme="minorHAnsi"/>
              </w:rPr>
            </w:pPr>
            <w:r>
              <w:t>Rešitve napiši v zvezek, jih s telefonom poslikaj</w:t>
            </w:r>
            <w:r>
              <w:rPr>
                <w:rFonts w:cstheme="minorHAnsi"/>
              </w:rPr>
              <w:t xml:space="preserve"> in jih pošlji na moj naslov: </w:t>
            </w:r>
            <w:hyperlink r:id="rId5" w:history="1">
              <w:r w:rsidRPr="00255A5E">
                <w:rPr>
                  <w:rStyle w:val="Hiperpovezava"/>
                  <w:rFonts w:cstheme="minorHAnsi"/>
                </w:rPr>
                <w:t>marjeta.kocevar@brsljin.si</w:t>
              </w:r>
            </w:hyperlink>
          </w:p>
          <w:p w:rsidR="000E6343" w:rsidRDefault="000E6343" w:rsidP="00662F1C">
            <w:pPr>
              <w:spacing w:line="480" w:lineRule="auto"/>
              <w:rPr>
                <w:rFonts w:cstheme="minorHAnsi"/>
              </w:rPr>
            </w:pPr>
            <w:r>
              <w:rPr>
                <w:rFonts w:cstheme="minorHAnsi"/>
              </w:rPr>
              <w:t>Če imaš možnost, lahko odgovore natipkaš v word ali celo natisneš  preverjanje, ga rešiš, skeniraš in mi ga tako pošlješ. Torej nalogo naredite glede na možnosti, ki jih imate doma.</w:t>
            </w:r>
          </w:p>
          <w:p w:rsidR="000E6343" w:rsidRDefault="000E6343" w:rsidP="00662F1C">
            <w:pPr>
              <w:spacing w:line="480" w:lineRule="auto"/>
              <w:rPr>
                <w:rFonts w:cstheme="minorHAnsi"/>
              </w:rPr>
            </w:pPr>
            <w:r>
              <w:rPr>
                <w:rFonts w:cstheme="minorHAnsi"/>
              </w:rPr>
              <w:t xml:space="preserve">Vaše rešitve pričakujem </w:t>
            </w:r>
            <w:r w:rsidRPr="0082589F">
              <w:rPr>
                <w:rFonts w:cstheme="minorHAnsi"/>
                <w:b/>
              </w:rPr>
              <w:t>do ponedeljka, 30. marca do 12. ure</w:t>
            </w:r>
            <w:r>
              <w:rPr>
                <w:rFonts w:cstheme="minorHAnsi"/>
              </w:rPr>
              <w:t>.</w:t>
            </w:r>
          </w:p>
          <w:p w:rsidR="000E6343" w:rsidRPr="003D0E3C" w:rsidRDefault="000E6343" w:rsidP="00662F1C">
            <w:pPr>
              <w:spacing w:line="480" w:lineRule="auto"/>
              <w:rPr>
                <w:rFonts w:cstheme="minorHAnsi"/>
              </w:rPr>
            </w:pPr>
          </w:p>
        </w:tc>
      </w:tr>
      <w:tr w:rsidR="000E6343" w:rsidTr="00662F1C">
        <w:tc>
          <w:tcPr>
            <w:tcW w:w="10606" w:type="dxa"/>
          </w:tcPr>
          <w:p w:rsidR="000E6343" w:rsidRDefault="000E6343" w:rsidP="00662F1C">
            <w:pPr>
              <w:spacing w:line="480" w:lineRule="auto"/>
              <w:jc w:val="center"/>
              <w:rPr>
                <w:b/>
                <w:color w:val="1F497D" w:themeColor="text2"/>
                <w:sz w:val="28"/>
                <w:szCs w:val="28"/>
              </w:rPr>
            </w:pPr>
            <w:r>
              <w:rPr>
                <w:b/>
                <w:noProof/>
                <w:color w:val="1F497D" w:themeColor="text2"/>
                <w:sz w:val="28"/>
                <w:szCs w:val="28"/>
                <w:lang w:val="sl-SI" w:eastAsia="sl-SI"/>
              </w:rPr>
              <mc:AlternateContent>
                <mc:Choice Requires="wps">
                  <w:drawing>
                    <wp:anchor distT="0" distB="0" distL="114300" distR="114300" simplePos="0" relativeHeight="251659264" behindDoc="0" locked="0" layoutInCell="1" allowOverlap="1" wp14:anchorId="25A7E0CD" wp14:editId="3467E14E">
                      <wp:simplePos x="0" y="0"/>
                      <wp:positionH relativeFrom="column">
                        <wp:posOffset>5238750</wp:posOffset>
                      </wp:positionH>
                      <wp:positionV relativeFrom="paragraph">
                        <wp:posOffset>164465</wp:posOffset>
                      </wp:positionV>
                      <wp:extent cx="1257300" cy="1009650"/>
                      <wp:effectExtent l="0" t="0" r="0" b="0"/>
                      <wp:wrapNone/>
                      <wp:docPr id="1" name="Polje z besedilom 1"/>
                      <wp:cNvGraphicFramePr/>
                      <a:graphic xmlns:a="http://schemas.openxmlformats.org/drawingml/2006/main">
                        <a:graphicData uri="http://schemas.microsoft.com/office/word/2010/wordprocessingShape">
                          <wps:wsp>
                            <wps:cNvSpPr txBox="1"/>
                            <wps:spPr>
                              <a:xfrm>
                                <a:off x="0" y="0"/>
                                <a:ext cx="125730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343" w:rsidRDefault="000E6343" w:rsidP="000E6343">
                                  <w:r>
                                    <w:rPr>
                                      <w:noProof/>
                                      <w:lang w:val="sl-SI" w:eastAsia="sl-SI"/>
                                    </w:rPr>
                                    <w:drawing>
                                      <wp:inline distT="0" distB="0" distL="0" distR="0" wp14:anchorId="1B68FE61" wp14:editId="25F3A2C9">
                                        <wp:extent cx="793750" cy="759240"/>
                                        <wp:effectExtent l="0" t="0" r="6350" b="3175"/>
                                        <wp:docPr id="2" name="Slika 2" descr="Rezultat iskanja slik za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mi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4695" cy="7601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left:0;text-align:left;margin-left:412.5pt;margin-top:12.95pt;width:99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" fillcolor="white [3201]" stroked="f" strokeweight=".5pt">
                      <v:textbox>
                        <w:txbxContent>
                          <w:p w:rsidR="000E6343" w:rsidRDefault="000E6343" w:rsidP="000E6343">
                            <w:r>
                              <w:rPr>
                                <w:noProof/>
                                <w:lang w:val="sl-SI" w:eastAsia="sl-SI"/>
                              </w:rPr>
                              <w:drawing>
                                <wp:inline distT="0" distB="0" distL="0" distR="0" wp14:anchorId="1B68FE61" wp14:editId="25F3A2C9">
                                  <wp:extent cx="793750" cy="759240"/>
                                  <wp:effectExtent l="0" t="0" r="6350" b="3175"/>
                                  <wp:docPr id="2" name="Slika 2" descr="Rezultat iskanja slik za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mi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4695" cy="760144"/>
                                          </a:xfrm>
                                          <a:prstGeom prst="rect">
                                            <a:avLst/>
                                          </a:prstGeom>
                                          <a:noFill/>
                                          <a:ln>
                                            <a:noFill/>
                                          </a:ln>
                                        </pic:spPr>
                                      </pic:pic>
                                    </a:graphicData>
                                  </a:graphic>
                                </wp:inline>
                              </w:drawing>
                            </w:r>
                          </w:p>
                        </w:txbxContent>
                      </v:textbox>
                    </v:shape>
                  </w:pict>
                </mc:Fallback>
              </mc:AlternateContent>
            </w:r>
          </w:p>
          <w:p w:rsidR="000E6343" w:rsidRDefault="000E6343" w:rsidP="00662F1C">
            <w:pPr>
              <w:spacing w:line="480" w:lineRule="auto"/>
              <w:jc w:val="center"/>
              <w:rPr>
                <w:b/>
                <w:color w:val="1F497D" w:themeColor="text2"/>
                <w:sz w:val="28"/>
                <w:szCs w:val="28"/>
              </w:rPr>
            </w:pPr>
            <w:r w:rsidRPr="00EB59B9">
              <w:rPr>
                <w:b/>
                <w:color w:val="1F497D" w:themeColor="text2"/>
                <w:sz w:val="28"/>
                <w:szCs w:val="28"/>
              </w:rPr>
              <w:t xml:space="preserve">Und das ist alles für heute. </w:t>
            </w:r>
          </w:p>
          <w:p w:rsidR="000E6343" w:rsidRPr="00373B25" w:rsidRDefault="000E6343" w:rsidP="00662F1C">
            <w:pPr>
              <w:spacing w:line="480" w:lineRule="auto"/>
              <w:jc w:val="center"/>
              <w:rPr>
                <w:sz w:val="28"/>
                <w:szCs w:val="28"/>
              </w:rPr>
            </w:pPr>
            <w:r w:rsidRPr="00EB59B9">
              <w:rPr>
                <w:b/>
                <w:color w:val="1F497D" w:themeColor="text2"/>
                <w:sz w:val="28"/>
                <w:szCs w:val="28"/>
              </w:rPr>
              <w:t>Einen schönen Tag noch und bleibt gesund!</w:t>
            </w:r>
          </w:p>
        </w:tc>
      </w:tr>
    </w:tbl>
    <w:p w:rsidR="000E6343" w:rsidRPr="00F313D0" w:rsidRDefault="000E6343" w:rsidP="000E6343"/>
    <w:p w:rsidR="000E6343" w:rsidRDefault="000E6343" w:rsidP="000E6343"/>
    <w:p w:rsidR="000E6343" w:rsidRDefault="000E6343" w:rsidP="000E6343"/>
    <w:p w:rsidR="000E6343" w:rsidRDefault="000E6343" w:rsidP="000E6343"/>
    <w:p w:rsidR="00445896" w:rsidRDefault="00445896"/>
    <w:sectPr w:rsidR="00445896" w:rsidSect="00F313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43"/>
    <w:rsid w:val="000E6343"/>
    <w:rsid w:val="00445896"/>
    <w:rsid w:val="008B5B83"/>
    <w:rsid w:val="00B707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6343"/>
    <w:rPr>
      <w:lang w:val="pl-P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0E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E6343"/>
    <w:rPr>
      <w:color w:val="0000FF" w:themeColor="hyperlink"/>
      <w:u w:val="single"/>
    </w:rPr>
  </w:style>
  <w:style w:type="paragraph" w:styleId="Besedilooblaka">
    <w:name w:val="Balloon Text"/>
    <w:basedOn w:val="Navaden"/>
    <w:link w:val="BesedilooblakaZnak"/>
    <w:uiPriority w:val="99"/>
    <w:semiHidden/>
    <w:unhideWhenUsed/>
    <w:rsid w:val="000E634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6343"/>
    <w:rPr>
      <w:rFonts w:ascii="Tahoma"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6343"/>
    <w:rPr>
      <w:lang w:val="pl-P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0E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E6343"/>
    <w:rPr>
      <w:color w:val="0000FF" w:themeColor="hyperlink"/>
      <w:u w:val="single"/>
    </w:rPr>
  </w:style>
  <w:style w:type="paragraph" w:styleId="Besedilooblaka">
    <w:name w:val="Balloon Text"/>
    <w:basedOn w:val="Navaden"/>
    <w:link w:val="BesedilooblakaZnak"/>
    <w:uiPriority w:val="99"/>
    <w:semiHidden/>
    <w:unhideWhenUsed/>
    <w:rsid w:val="000E634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6343"/>
    <w:rPr>
      <w:rFonts w:ascii="Tahoma"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marjeta.kocevar@brsljin.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240</Words>
  <Characters>1371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Kočevar</dc:creator>
  <cp:lastModifiedBy>Marjeta Kočevar</cp:lastModifiedBy>
  <cp:revision>1</cp:revision>
  <dcterms:created xsi:type="dcterms:W3CDTF">2020-03-26T20:22:00Z</dcterms:created>
  <dcterms:modified xsi:type="dcterms:W3CDTF">2020-03-26T20:30:00Z</dcterms:modified>
</cp:coreProperties>
</file>