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</w:rPr>
      </w:pPr>
      <w:r w:rsidRPr="00FB2F7F">
        <w:rPr>
          <w:rFonts w:asciiTheme="minorHAnsi" w:hAnsiTheme="minorHAnsi" w:cstheme="minorHAnsi"/>
          <w:b/>
        </w:rPr>
        <w:t>Ponedeljek, 16. 3. 2020, SLJ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</w:rPr>
      </w:pPr>
      <w:r w:rsidRPr="00FB2F7F">
        <w:rPr>
          <w:rFonts w:asciiTheme="minorHAnsi" w:hAnsiTheme="minorHAnsi" w:cstheme="minorHAnsi"/>
          <w:b/>
        </w:rPr>
        <w:t>France Prešeren: Gazele, 6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Zadnjo uro smo si že ogledali, da je gazela </w:t>
      </w:r>
      <w:proofErr w:type="spellStart"/>
      <w:r w:rsidRPr="00FB2F7F">
        <w:rPr>
          <w:rFonts w:asciiTheme="minorHAnsi" w:hAnsiTheme="minorHAnsi" w:cstheme="minorHAnsi"/>
        </w:rPr>
        <w:t>večpomenka</w:t>
      </w:r>
      <w:proofErr w:type="spellEnd"/>
      <w:r w:rsidRPr="00FB2F7F">
        <w:rPr>
          <w:rFonts w:asciiTheme="minorHAnsi" w:hAnsiTheme="minorHAnsi" w:cstheme="minorHAnsi"/>
        </w:rPr>
        <w:t xml:space="preserve"> (ena najhitrejših živali, vojaški helikopter, nagrada za najhitreje rastoče podjetje, stalna pesniška oblika).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Cikel 7. gazel je nastal leta 1832, izšle pa so kot posebna priloga nemškega lista </w:t>
      </w:r>
      <w:proofErr w:type="spellStart"/>
      <w:r w:rsidRPr="00FB2F7F">
        <w:rPr>
          <w:rFonts w:asciiTheme="minorHAnsi" w:hAnsiTheme="minorHAnsi" w:cstheme="minorHAnsi"/>
        </w:rPr>
        <w:t>Illyrisches</w:t>
      </w:r>
      <w:proofErr w:type="spellEnd"/>
      <w:r w:rsidRPr="00FB2F7F">
        <w:rPr>
          <w:rFonts w:asciiTheme="minorHAnsi" w:hAnsiTheme="minorHAnsi" w:cstheme="minorHAnsi"/>
        </w:rPr>
        <w:t xml:space="preserve"> </w:t>
      </w:r>
      <w:proofErr w:type="spellStart"/>
      <w:r w:rsidRPr="00FB2F7F">
        <w:rPr>
          <w:rFonts w:asciiTheme="minorHAnsi" w:hAnsiTheme="minorHAnsi" w:cstheme="minorHAnsi"/>
        </w:rPr>
        <w:t>Blatt</w:t>
      </w:r>
      <w:proofErr w:type="spellEnd"/>
      <w:r w:rsidRPr="00FB2F7F">
        <w:rPr>
          <w:rFonts w:asciiTheme="minorHAnsi" w:hAnsiTheme="minorHAnsi" w:cstheme="minorHAnsi"/>
        </w:rPr>
        <w:t xml:space="preserve"> 13. julija 1833. 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Izšle so z motom: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  <w:i/>
        </w:rPr>
      </w:pPr>
      <w:r w:rsidRPr="00FB2F7F">
        <w:rPr>
          <w:rFonts w:asciiTheme="minorHAnsi" w:hAnsiTheme="minorHAnsi" w:cstheme="minorHAnsi"/>
          <w:b/>
          <w:i/>
        </w:rPr>
        <w:t>Ljubezen je bila,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  <w:i/>
        </w:rPr>
      </w:pPr>
      <w:r w:rsidRPr="00FB2F7F">
        <w:rPr>
          <w:rFonts w:asciiTheme="minorHAnsi" w:hAnsiTheme="minorHAnsi" w:cstheme="minorHAnsi"/>
          <w:b/>
          <w:i/>
        </w:rPr>
        <w:t>ljubezen še bo,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  <w:i/>
        </w:rPr>
      </w:pPr>
      <w:r w:rsidRPr="00FB2F7F">
        <w:rPr>
          <w:rFonts w:asciiTheme="minorHAnsi" w:hAnsiTheme="minorHAnsi" w:cstheme="minorHAnsi"/>
          <w:b/>
          <w:i/>
        </w:rPr>
        <w:t>ko tebe in mene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  <w:i/>
        </w:rPr>
      </w:pPr>
      <w:r w:rsidRPr="00FB2F7F">
        <w:rPr>
          <w:rFonts w:asciiTheme="minorHAnsi" w:hAnsiTheme="minorHAnsi" w:cstheme="minorHAnsi"/>
          <w:b/>
          <w:i/>
        </w:rPr>
        <w:t>na svetu ne bo.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Pri objavi Gazel v Kranjski Čbelici IV, 1834, je cenzura ta moto črtala in tudi v Poezijah je odpadel.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  <w:b/>
        </w:rPr>
      </w:pPr>
      <w:r w:rsidRPr="00FB2F7F">
        <w:rPr>
          <w:rFonts w:asciiTheme="minorHAnsi" w:hAnsiTheme="minorHAnsi" w:cstheme="minorHAnsi"/>
          <w:b/>
        </w:rPr>
        <w:t>NAVODILO ZA DELO: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1. Vsaj dvakrat preberi 6. v ciklu 7. gazel, berilo str. 154. 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Pri razumevanju neznanih besed si pomagaj </w:t>
      </w:r>
      <w:r w:rsidR="00DC4DCE">
        <w:rPr>
          <w:rFonts w:asciiTheme="minorHAnsi" w:hAnsiTheme="minorHAnsi" w:cstheme="minorHAnsi"/>
        </w:rPr>
        <w:t xml:space="preserve">z razlago na levi strani ali </w:t>
      </w:r>
      <w:bookmarkStart w:id="0" w:name="_GoBack"/>
      <w:bookmarkEnd w:id="0"/>
      <w:r w:rsidRPr="00FB2F7F">
        <w:rPr>
          <w:rFonts w:asciiTheme="minorHAnsi" w:hAnsiTheme="minorHAnsi" w:cstheme="minorHAnsi"/>
        </w:rPr>
        <w:t>s portalom Fran (</w:t>
      </w:r>
      <w:hyperlink r:id="rId4" w:history="1">
        <w:r w:rsidRPr="00FB2F7F">
          <w:rPr>
            <w:rStyle w:val="Hiperpovezava"/>
            <w:rFonts w:asciiTheme="minorHAnsi" w:hAnsiTheme="minorHAnsi" w:cstheme="minorHAnsi"/>
          </w:rPr>
          <w:t>https://fran.si/iskanje?FilteredDictionaryIds=130&amp;View=1&amp;Query=%2A</w:t>
        </w:r>
      </w:hyperlink>
      <w:r w:rsidRPr="00FB2F7F">
        <w:rPr>
          <w:rFonts w:asciiTheme="minorHAnsi" w:hAnsiTheme="minorHAnsi" w:cstheme="minorHAnsi"/>
        </w:rPr>
        <w:t>).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2. V zvezek odgovori na vprašanja 2. in 3. točke (kare) iz rubrike Raziskujmo besedilo.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3. Razmisli (ni potrebno odgovarjati v zvezek) o spodnjih vprašanjih, ki se tičejo oblike </w:t>
      </w:r>
      <w:r w:rsidR="00BC5193" w:rsidRPr="00FB2F7F">
        <w:rPr>
          <w:rFonts w:asciiTheme="minorHAnsi" w:hAnsiTheme="minorHAnsi" w:cstheme="minorHAnsi"/>
        </w:rPr>
        <w:t>pesmi:</w:t>
      </w:r>
    </w:p>
    <w:p w:rsidR="00BC5193" w:rsidRPr="00FB2F7F" w:rsidRDefault="00BC5193" w:rsidP="00BC5193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Katere besede so ti najprej padle v oči? </w:t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  <w:i/>
        </w:rPr>
        <w:t>(ležeče tiskane)</w:t>
      </w:r>
    </w:p>
    <w:p w:rsidR="00BC5193" w:rsidRPr="00FB2F7F" w:rsidRDefault="00BC5193" w:rsidP="00BC5193">
      <w:pPr>
        <w:spacing w:line="360" w:lineRule="auto"/>
        <w:rPr>
          <w:rFonts w:asciiTheme="minorHAnsi" w:hAnsiTheme="minorHAnsi" w:cstheme="minorHAnsi"/>
          <w:i/>
        </w:rPr>
      </w:pPr>
      <w:r w:rsidRPr="00FB2F7F">
        <w:rPr>
          <w:rFonts w:asciiTheme="minorHAnsi" w:hAnsiTheme="minorHAnsi" w:cstheme="minorHAnsi"/>
        </w:rPr>
        <w:t xml:space="preserve">So si med seboj podobne? Ali se rimajo? </w:t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  <w:i/>
        </w:rPr>
        <w:t>(Da. To je t. i. notranja rima.)</w:t>
      </w:r>
    </w:p>
    <w:p w:rsidR="00BC5193" w:rsidRPr="00FB2F7F" w:rsidRDefault="00BC5193" w:rsidP="00BC5193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Ali ima pesem tudi zunanjo rimo? Kako se izmenjava? </w:t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  <w:i/>
        </w:rPr>
        <w:t>(Da. To je t. i. refren/pripev).</w:t>
      </w:r>
    </w:p>
    <w:p w:rsidR="00BC5193" w:rsidRPr="00FB2F7F" w:rsidRDefault="00BC5193" w:rsidP="00BC5193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Poišči refren.</w:t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</w:rPr>
        <w:tab/>
      </w:r>
      <w:r w:rsidRPr="00FB2F7F">
        <w:rPr>
          <w:rFonts w:asciiTheme="minorHAnsi" w:hAnsiTheme="minorHAnsi" w:cstheme="minorHAnsi"/>
          <w:i/>
        </w:rPr>
        <w:t>(sam ne ve)</w:t>
      </w:r>
    </w:p>
    <w:p w:rsidR="00BC5193" w:rsidRPr="00FB2F7F" w:rsidRDefault="00BC5193" w:rsidP="00BC5193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Razloži, kaj pomeni besedna zveza ledeno srce.</w:t>
      </w:r>
    </w:p>
    <w:p w:rsidR="00BC5193" w:rsidRPr="00FB2F7F" w:rsidRDefault="00BC5193" w:rsidP="002032E6">
      <w:pPr>
        <w:spacing w:line="360" w:lineRule="auto"/>
        <w:rPr>
          <w:rFonts w:asciiTheme="minorHAnsi" w:hAnsiTheme="minorHAnsi" w:cstheme="minorHAnsi"/>
        </w:rPr>
      </w:pPr>
    </w:p>
    <w:p w:rsidR="00BC5193" w:rsidRPr="00FB2F7F" w:rsidRDefault="00BC5193" w:rsidP="002032E6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4. Zapiši v zvezek:</w:t>
      </w:r>
    </w:p>
    <w:p w:rsidR="00BC5193" w:rsidRPr="00FB2F7F" w:rsidRDefault="00BC5193" w:rsidP="002032E6">
      <w:pPr>
        <w:spacing w:line="360" w:lineRule="auto"/>
        <w:rPr>
          <w:rFonts w:asciiTheme="minorHAnsi" w:hAnsiTheme="minorHAnsi" w:cstheme="minorHAnsi"/>
        </w:rPr>
      </w:pPr>
    </w:p>
    <w:p w:rsidR="00BC5193" w:rsidRPr="00FB2F7F" w:rsidRDefault="00BC5193" w:rsidP="00BC5193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B2F7F">
        <w:rPr>
          <w:rFonts w:asciiTheme="minorHAnsi" w:hAnsiTheme="minorHAnsi" w:cstheme="minorHAnsi"/>
          <w:b/>
          <w:i/>
        </w:rPr>
        <w:t>FRANCE PREŠEREN: GAZELE</w:t>
      </w:r>
    </w:p>
    <w:p w:rsidR="00BC5193" w:rsidRPr="00FB2F7F" w:rsidRDefault="00BC5193" w:rsidP="00BC5193">
      <w:pPr>
        <w:spacing w:line="360" w:lineRule="auto"/>
        <w:jc w:val="center"/>
        <w:rPr>
          <w:rFonts w:asciiTheme="minorHAnsi" w:hAnsiTheme="minorHAnsi" w:cstheme="minorHAnsi"/>
        </w:rPr>
      </w:pPr>
    </w:p>
    <w:p w:rsidR="00BC5193" w:rsidRPr="00FB2F7F" w:rsidRDefault="00BC5193" w:rsidP="00BC519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B2F7F">
        <w:rPr>
          <w:rFonts w:asciiTheme="minorHAnsi" w:hAnsiTheme="minorHAnsi" w:cstheme="minorHAnsi"/>
          <w:i/>
        </w:rPr>
        <w:t xml:space="preserve">Gazela je </w:t>
      </w:r>
      <w:r w:rsidRPr="00FB2F7F">
        <w:rPr>
          <w:rFonts w:asciiTheme="minorHAnsi" w:hAnsiTheme="minorHAnsi" w:cstheme="minorHAnsi"/>
          <w:i/>
          <w:u w:val="single"/>
        </w:rPr>
        <w:t>orientalska pesniška oblika</w:t>
      </w:r>
      <w:r w:rsidRPr="00FB2F7F">
        <w:rPr>
          <w:rFonts w:asciiTheme="minorHAnsi" w:hAnsiTheme="minorHAnsi" w:cstheme="minorHAnsi"/>
          <w:i/>
        </w:rPr>
        <w:t>. Lahko obsega šest do trideset verzov, ki pa niso razdeljeni na kitice.</w:t>
      </w:r>
    </w:p>
    <w:p w:rsidR="00BC5193" w:rsidRPr="00FB2F7F" w:rsidRDefault="00BC5193" w:rsidP="00BC519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BC5193" w:rsidRPr="00FB2F7F" w:rsidRDefault="00BC5193" w:rsidP="00BC519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B2F7F">
        <w:rPr>
          <w:rFonts w:asciiTheme="minorHAnsi" w:hAnsiTheme="minorHAnsi" w:cstheme="minorHAnsi"/>
          <w:i/>
        </w:rPr>
        <w:t xml:space="preserve">Rima prvih dveh vrstic se ponavlja v vsaki drugi vrstici. Lahko pa je rima tudi sredi verzov – </w:t>
      </w:r>
      <w:r w:rsidRPr="00FB2F7F">
        <w:rPr>
          <w:rFonts w:asciiTheme="minorHAnsi" w:hAnsiTheme="minorHAnsi" w:cstheme="minorHAnsi"/>
          <w:i/>
          <w:u w:val="single"/>
        </w:rPr>
        <w:t>notranja rima</w:t>
      </w:r>
      <w:r w:rsidRPr="00FB2F7F">
        <w:rPr>
          <w:rFonts w:asciiTheme="minorHAnsi" w:hAnsiTheme="minorHAnsi" w:cstheme="minorHAnsi"/>
          <w:i/>
        </w:rPr>
        <w:t xml:space="preserve">. Rimi pogosto sledi </w:t>
      </w:r>
      <w:r w:rsidRPr="00FB2F7F">
        <w:rPr>
          <w:rFonts w:asciiTheme="minorHAnsi" w:hAnsiTheme="minorHAnsi" w:cstheme="minorHAnsi"/>
          <w:i/>
          <w:u w:val="single"/>
        </w:rPr>
        <w:t>refren ali pripev</w:t>
      </w:r>
      <w:r w:rsidRPr="00FB2F7F">
        <w:rPr>
          <w:rFonts w:asciiTheme="minorHAnsi" w:hAnsiTheme="minorHAnsi" w:cstheme="minorHAnsi"/>
          <w:i/>
        </w:rPr>
        <w:t xml:space="preserve"> v isti vrstici in poudarja glavno misel.</w:t>
      </w:r>
    </w:p>
    <w:p w:rsidR="00BC5193" w:rsidRPr="00FB2F7F" w:rsidRDefault="00BC5193" w:rsidP="00BC519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BC5193" w:rsidRPr="00FB2F7F" w:rsidRDefault="00BC5193" w:rsidP="00BC5193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B2F7F">
        <w:rPr>
          <w:rFonts w:asciiTheme="minorHAnsi" w:hAnsiTheme="minorHAnsi" w:cstheme="minorHAnsi"/>
          <w:i/>
        </w:rPr>
        <w:t xml:space="preserve">Prešeren je napisal </w:t>
      </w:r>
      <w:r w:rsidRPr="00FB2F7F">
        <w:rPr>
          <w:rFonts w:asciiTheme="minorHAnsi" w:hAnsiTheme="minorHAnsi" w:cstheme="minorHAnsi"/>
          <w:i/>
          <w:u w:val="single"/>
        </w:rPr>
        <w:t>sedem gazel</w:t>
      </w:r>
      <w:r w:rsidRPr="00FB2F7F">
        <w:rPr>
          <w:rFonts w:asciiTheme="minorHAnsi" w:hAnsiTheme="minorHAnsi" w:cstheme="minorHAnsi"/>
          <w:i/>
        </w:rPr>
        <w:t xml:space="preserve">, ki so izšle leta 1833 v prilogi Ilirskega lista. Gazele štejemo med najlepše Prešernove </w:t>
      </w:r>
      <w:r w:rsidRPr="00FB2F7F">
        <w:rPr>
          <w:rFonts w:asciiTheme="minorHAnsi" w:hAnsiTheme="minorHAnsi" w:cstheme="minorHAnsi"/>
          <w:i/>
          <w:u w:val="single"/>
        </w:rPr>
        <w:t>ljubezenske pesmi</w:t>
      </w:r>
      <w:r w:rsidRPr="00FB2F7F">
        <w:rPr>
          <w:rFonts w:asciiTheme="minorHAnsi" w:hAnsiTheme="minorHAnsi" w:cstheme="minorHAnsi"/>
          <w:i/>
        </w:rPr>
        <w:t>. V vencu sedmih gazel hoče pesnik postaviti spomenik svoji ljubezni, čeprav ga muči negotovost, ali ji sme izpovedati svoja čustva.</w:t>
      </w:r>
    </w:p>
    <w:p w:rsidR="00BC5193" w:rsidRPr="00FB2F7F" w:rsidRDefault="00BC5193" w:rsidP="00BC5193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BC5193" w:rsidRPr="00FB2F7F" w:rsidRDefault="00BC5193" w:rsidP="00BC5193">
      <w:pPr>
        <w:spacing w:line="360" w:lineRule="auto"/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  <w:i/>
        </w:rPr>
        <w:t>Šesta gazela je sestavljena iz dveh delov. V prvem delu opisuje druge ljudi, v drugem pa sebe.</w:t>
      </w:r>
    </w:p>
    <w:p w:rsidR="002032E6" w:rsidRPr="00FB2F7F" w:rsidRDefault="002032E6" w:rsidP="002032E6">
      <w:pPr>
        <w:spacing w:line="360" w:lineRule="auto"/>
        <w:rPr>
          <w:rFonts w:asciiTheme="minorHAnsi" w:hAnsiTheme="minorHAnsi" w:cstheme="minorHAnsi"/>
        </w:rPr>
      </w:pPr>
    </w:p>
    <w:p w:rsidR="00891C80" w:rsidRPr="00FB2F7F" w:rsidRDefault="00891C80" w:rsidP="002032E6">
      <w:pPr>
        <w:rPr>
          <w:rFonts w:asciiTheme="minorHAnsi" w:hAnsiTheme="minorHAnsi" w:cstheme="minorHAnsi"/>
        </w:rPr>
      </w:pPr>
    </w:p>
    <w:p w:rsidR="00BC5193" w:rsidRPr="00FB2F7F" w:rsidRDefault="00BC5193" w:rsidP="002032E6">
      <w:pPr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 xml:space="preserve">5. Preberi </w:t>
      </w:r>
      <w:r w:rsidR="00904146" w:rsidRPr="00FB2F7F">
        <w:rPr>
          <w:rFonts w:asciiTheme="minorHAnsi" w:hAnsiTheme="minorHAnsi" w:cstheme="minorHAnsi"/>
        </w:rPr>
        <w:t>2. stolpec rubrike Potujmo v svet književnosti in na ta način ponovi glavne značilnosti romantike.</w:t>
      </w:r>
      <w:r w:rsidR="00F92290">
        <w:rPr>
          <w:rFonts w:asciiTheme="minorHAnsi" w:hAnsiTheme="minorHAnsi" w:cstheme="minorHAnsi"/>
        </w:rPr>
        <w:t xml:space="preserve"> Reši tudi kviz za ponovitev romantike.</w:t>
      </w:r>
    </w:p>
    <w:sectPr w:rsidR="00BC5193" w:rsidRPr="00FB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E6"/>
    <w:rsid w:val="002032E6"/>
    <w:rsid w:val="00891C80"/>
    <w:rsid w:val="00904146"/>
    <w:rsid w:val="00BC5193"/>
    <w:rsid w:val="00DC4DCE"/>
    <w:rsid w:val="00F92290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5E6"/>
  <w15:chartTrackingRefBased/>
  <w15:docId w15:val="{546A60AE-EEC4-49AF-B690-9CAC9C4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an.si/iskanje?FilteredDictionaryIds=130&amp;View=1&amp;Query=%2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2020-03-16T06:29:00Z</dcterms:created>
  <dcterms:modified xsi:type="dcterms:W3CDTF">2020-03-16T07:18:00Z</dcterms:modified>
</cp:coreProperties>
</file>