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A" w:rsidRPr="007A69E1" w:rsidRDefault="005D189A" w:rsidP="005D189A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01"/>
        <w:gridCol w:w="2743"/>
        <w:gridCol w:w="2450"/>
        <w:gridCol w:w="2662"/>
      </w:tblGrid>
      <w:tr w:rsidR="005C3D1C" w:rsidRPr="007A69E1" w:rsidTr="00DF7B40">
        <w:tc>
          <w:tcPr>
            <w:tcW w:w="10456" w:type="dxa"/>
            <w:gridSpan w:val="4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9E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9664FD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9664FD" w:rsidRDefault="002302D5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Razred: 4. a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7A69E1">
        <w:tc>
          <w:tcPr>
            <w:tcW w:w="2601" w:type="dxa"/>
          </w:tcPr>
          <w:p w:rsidR="005C3D1C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B76737" w:rsidRPr="00B76737" w:rsidRDefault="00A0369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B76737" w:rsidRDefault="005C3D1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7A69E1" w:rsidRDefault="00A0369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9C">
              <w:rPr>
                <w:rFonts w:ascii="Arial" w:hAnsi="Arial" w:cs="Arial"/>
                <w:color w:val="FF0000"/>
                <w:sz w:val="24"/>
                <w:szCs w:val="24"/>
              </w:rPr>
              <w:t>126.</w:t>
            </w:r>
          </w:p>
        </w:tc>
        <w:tc>
          <w:tcPr>
            <w:tcW w:w="2450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7A69E1" w:rsidRDefault="00A0369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9C">
              <w:rPr>
                <w:rFonts w:ascii="Arial" w:hAnsi="Arial" w:cs="Arial"/>
                <w:color w:val="FF0000"/>
                <w:sz w:val="24"/>
                <w:szCs w:val="24"/>
              </w:rPr>
              <w:t>31.3.2020</w:t>
            </w:r>
          </w:p>
        </w:tc>
        <w:tc>
          <w:tcPr>
            <w:tcW w:w="2662" w:type="dxa"/>
          </w:tcPr>
          <w:p w:rsidR="005C3D1C" w:rsidRPr="007A69E1" w:rsidRDefault="00B76737" w:rsidP="00B76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C3D1C" w:rsidRPr="007A69E1">
              <w:rPr>
                <w:rFonts w:ascii="Arial" w:hAnsi="Arial" w:cs="Arial"/>
                <w:sz w:val="24"/>
                <w:szCs w:val="24"/>
              </w:rPr>
              <w:t xml:space="preserve"> Učiteljica: </w:t>
            </w:r>
          </w:p>
          <w:p w:rsidR="005C3D1C" w:rsidRPr="007A69E1" w:rsidRDefault="00B76737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302D5"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Tema:</w:t>
            </w:r>
            <w:r w:rsidR="00A0369C">
              <w:rPr>
                <w:rFonts w:ascii="Arial" w:hAnsi="Arial" w:cs="Arial"/>
                <w:sz w:val="24"/>
                <w:szCs w:val="24"/>
              </w:rPr>
              <w:t xml:space="preserve"> Kako si pri branju pomagamo s preglednico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A71339" w:rsidRDefault="005C3D1C" w:rsidP="005C3D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Pripomočki:</w:t>
            </w:r>
            <w:r w:rsidR="00EC1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369C">
              <w:rPr>
                <w:rFonts w:ascii="Arial" w:hAnsi="Arial" w:cs="Arial"/>
                <w:sz w:val="24"/>
                <w:szCs w:val="24"/>
              </w:rPr>
              <w:t xml:space="preserve">SDZ 2, str. 50 </w:t>
            </w:r>
            <w:r w:rsidR="004B084C">
              <w:rPr>
                <w:rFonts w:ascii="Arial" w:hAnsi="Arial" w:cs="Arial"/>
                <w:sz w:val="24"/>
                <w:szCs w:val="24"/>
              </w:rPr>
              <w:t>–</w:t>
            </w:r>
            <w:r w:rsidR="00A0369C">
              <w:rPr>
                <w:rFonts w:ascii="Arial" w:hAnsi="Arial" w:cs="Arial"/>
                <w:sz w:val="24"/>
                <w:szCs w:val="24"/>
              </w:rPr>
              <w:t xml:space="preserve"> 53</w:t>
            </w:r>
            <w:r w:rsidR="004B084C">
              <w:rPr>
                <w:rFonts w:ascii="Arial" w:hAnsi="Arial" w:cs="Arial"/>
                <w:sz w:val="24"/>
                <w:szCs w:val="24"/>
              </w:rPr>
              <w:t>, šolski zvezek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A71339" w:rsidRPr="00C0602E" w:rsidRDefault="005C3D1C" w:rsidP="00C0602E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D453B2" w:rsidRPr="004B084C" w:rsidRDefault="00E277E1" w:rsidP="004B084C">
            <w:pPr>
              <w:rPr>
                <w:b/>
              </w:rPr>
            </w:pPr>
            <w:r w:rsidRPr="00980557">
              <w:rPr>
                <w:b/>
              </w:rPr>
              <w:t>Cilji:</w:t>
            </w:r>
          </w:p>
          <w:p w:rsidR="00D453B2" w:rsidRPr="00FA04F7" w:rsidRDefault="00E5384A" w:rsidP="00D453B2">
            <w:pPr>
              <w:numPr>
                <w:ilvl w:val="0"/>
                <w:numId w:val="7"/>
              </w:numPr>
              <w:contextualSpacing/>
            </w:pPr>
            <w:r>
              <w:t>Spozna</w:t>
            </w:r>
            <w:r w:rsidR="00D453B2" w:rsidRPr="00FA04F7">
              <w:t xml:space="preserve"> uporabnost preglednice pri branju.</w:t>
            </w:r>
          </w:p>
          <w:p w:rsidR="00D453B2" w:rsidRPr="00FA04F7" w:rsidRDefault="00E5384A" w:rsidP="00D453B2">
            <w:pPr>
              <w:numPr>
                <w:ilvl w:val="0"/>
                <w:numId w:val="7"/>
              </w:numPr>
              <w:contextualSpacing/>
            </w:pPr>
            <w:r>
              <w:t xml:space="preserve">Pretvarja </w:t>
            </w:r>
            <w:r w:rsidR="00D453B2" w:rsidRPr="00FA04F7">
              <w:t>preglednico v obnovo besedila.</w:t>
            </w:r>
          </w:p>
          <w:p w:rsidR="00D453B2" w:rsidRPr="00FA04F7" w:rsidRDefault="00E5384A" w:rsidP="00E5384A">
            <w:pPr>
              <w:numPr>
                <w:ilvl w:val="0"/>
                <w:numId w:val="7"/>
              </w:numPr>
              <w:contextualSpacing/>
            </w:pPr>
            <w:r>
              <w:t>Povzema</w:t>
            </w:r>
            <w:r w:rsidR="00D453B2" w:rsidRPr="00FA04F7">
              <w:t xml:space="preserve"> </w:t>
            </w:r>
            <w:proofErr w:type="spellStart"/>
            <w:r w:rsidR="00D453B2" w:rsidRPr="00FA04F7">
              <w:t>zgradbene</w:t>
            </w:r>
            <w:proofErr w:type="spellEnd"/>
            <w:r w:rsidR="00D453B2" w:rsidRPr="00FA04F7">
              <w:t xml:space="preserve"> in jezikovne </w:t>
            </w:r>
            <w:r>
              <w:t>značilnosti besedila, ki ga bo tvoril</w:t>
            </w:r>
            <w:r w:rsidR="00D453B2" w:rsidRPr="00FA04F7">
              <w:t>.</w:t>
            </w:r>
          </w:p>
          <w:p w:rsidR="00D453B2" w:rsidRPr="00FA04F7" w:rsidRDefault="004B084C" w:rsidP="00D453B2">
            <w:pPr>
              <w:numPr>
                <w:ilvl w:val="0"/>
                <w:numId w:val="7"/>
              </w:numPr>
              <w:contextualSpacing/>
            </w:pPr>
            <w:r>
              <w:t>Določi</w:t>
            </w:r>
            <w:r w:rsidR="00D453B2" w:rsidRPr="00FA04F7">
              <w:t xml:space="preserve"> sporočevalčev namen.</w:t>
            </w:r>
          </w:p>
          <w:p w:rsidR="00D453B2" w:rsidRPr="00FA04F7" w:rsidRDefault="00E5384A" w:rsidP="00D453B2">
            <w:pPr>
              <w:numPr>
                <w:ilvl w:val="0"/>
                <w:numId w:val="7"/>
              </w:numPr>
              <w:contextualSpacing/>
            </w:pPr>
            <w:r>
              <w:t>Usvaja</w:t>
            </w:r>
            <w:r w:rsidR="00D453B2" w:rsidRPr="00FA04F7">
              <w:t xml:space="preserve"> strategije branja neumetnostnega besedila.</w:t>
            </w:r>
          </w:p>
          <w:p w:rsidR="005C3D1C" w:rsidRPr="004B084C" w:rsidRDefault="00E5384A" w:rsidP="004B084C">
            <w:pPr>
              <w:numPr>
                <w:ilvl w:val="0"/>
                <w:numId w:val="7"/>
              </w:numPr>
              <w:contextualSpacing/>
            </w:pPr>
            <w:r>
              <w:t>Utemelji</w:t>
            </w:r>
            <w:r w:rsidR="00D453B2" w:rsidRPr="00FA04F7">
              <w:t xml:space="preserve"> svoje mnenje.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B15483">
        <w:tc>
          <w:tcPr>
            <w:tcW w:w="10456" w:type="dxa"/>
            <w:gridSpan w:val="4"/>
          </w:tcPr>
          <w:p w:rsidR="00E923E4" w:rsidRPr="007A69E1" w:rsidRDefault="00E923E4" w:rsidP="00E923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E923E4" w:rsidRPr="004B084C" w:rsidRDefault="004B084C" w:rsidP="004B084C">
            <w:pPr>
              <w:numPr>
                <w:ilvl w:val="0"/>
                <w:numId w:val="1"/>
              </w:numPr>
              <w:contextualSpacing/>
            </w:pPr>
            <w:r>
              <w:t>Bere</w:t>
            </w:r>
            <w:r>
              <w:t>m</w:t>
            </w:r>
            <w:r>
              <w:t>, razume</w:t>
            </w:r>
            <w:r>
              <w:t>m in povzamem</w:t>
            </w:r>
            <w:r w:rsidRPr="00FA04F7">
              <w:t xml:space="preserve"> vsebino poklica s preglednico (tj. določanje podtem/ključnih besed in navajanje bistvenih podatkov).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3B2" w:rsidRPr="007A69E1" w:rsidTr="00C62092">
        <w:tc>
          <w:tcPr>
            <w:tcW w:w="10456" w:type="dxa"/>
            <w:gridSpan w:val="4"/>
          </w:tcPr>
          <w:p w:rsidR="00D453B2" w:rsidRDefault="00D453B2" w:rsidP="00860BAE">
            <w:pPr>
              <w:ind w:left="360"/>
              <w:rPr>
                <w:b/>
              </w:rPr>
            </w:pPr>
          </w:p>
          <w:p w:rsidR="00EF0E21" w:rsidRDefault="00DC60B7" w:rsidP="00DC60B7">
            <w:r w:rsidRPr="00EF0E21">
              <w:t>Na čase, ko si hodil v vrtec in na vzgojiteljice, imaš gotovo lepe spomine. V besedilu, ki ga boš danes prebral, boš izvedel še nekaj zanimivosti o tem poklicu.</w:t>
            </w:r>
            <w:r w:rsidR="00EF0E21">
              <w:t xml:space="preserve"> </w:t>
            </w:r>
          </w:p>
          <w:p w:rsidR="00DC60B7" w:rsidRPr="00EF0E21" w:rsidRDefault="00EF0E21" w:rsidP="00DC60B7">
            <w:r>
              <w:t>Da je pri branju besedila pomembno tudi to, da si vsebino dobro zapomniš, že veš. V naslednjih vaj</w:t>
            </w:r>
            <w:r w:rsidR="00E5384A">
              <w:t>ah boš preizkusil, kako dobro ti to gre in na kašen način si lahko še pomagaš.</w:t>
            </w:r>
          </w:p>
          <w:p w:rsidR="00DC60B7" w:rsidRPr="00EF0E21" w:rsidRDefault="00DC60B7" w:rsidP="00860BAE">
            <w:pPr>
              <w:ind w:left="360"/>
            </w:pPr>
          </w:p>
          <w:p w:rsidR="00DC60B7" w:rsidRDefault="00DC60B7" w:rsidP="00860BAE">
            <w:pPr>
              <w:ind w:left="360"/>
              <w:rPr>
                <w:b/>
              </w:rPr>
            </w:pPr>
          </w:p>
          <w:p w:rsidR="00D453B2" w:rsidRDefault="00D453B2" w:rsidP="00D453B2">
            <w:pPr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r w:rsidRPr="00FA04F7">
              <w:rPr>
                <w:b/>
              </w:rPr>
              <w:t>SDZ 2, str. 50</w:t>
            </w:r>
          </w:p>
          <w:p w:rsidR="00EF0E21" w:rsidRDefault="00EF0E21" w:rsidP="00EF0E21">
            <w:pPr>
              <w:ind w:left="284"/>
              <w:rPr>
                <w:b/>
              </w:rPr>
            </w:pPr>
            <w:r>
              <w:rPr>
                <w:b/>
              </w:rPr>
              <w:t>Podčrtaj si ključne besede.</w:t>
            </w:r>
          </w:p>
          <w:p w:rsidR="00E5384A" w:rsidRPr="00FA04F7" w:rsidRDefault="00E5384A" w:rsidP="00EF0E21">
            <w:pPr>
              <w:ind w:left="284"/>
              <w:rPr>
                <w:b/>
              </w:rPr>
            </w:pPr>
          </w:p>
          <w:p w:rsidR="00D453B2" w:rsidRPr="00FA04F7" w:rsidRDefault="00D453B2" w:rsidP="00860BAE">
            <w:pPr>
              <w:ind w:left="284"/>
              <w:rPr>
                <w:u w:val="single"/>
              </w:rPr>
            </w:pPr>
            <w:r w:rsidRPr="00FA04F7">
              <w:rPr>
                <w:u w:val="single"/>
              </w:rPr>
              <w:t>1. naloga</w:t>
            </w:r>
          </w:p>
          <w:p w:rsidR="00D453B2" w:rsidRPr="00EF0E21" w:rsidRDefault="00EF0E21" w:rsidP="00860BAE">
            <w:pPr>
              <w:ind w:left="284"/>
            </w:pPr>
            <w:r>
              <w:t>Preberi vprašanja in ustno odgovori.</w:t>
            </w:r>
          </w:p>
          <w:p w:rsidR="00D453B2" w:rsidRPr="00FA04F7" w:rsidRDefault="00D453B2" w:rsidP="00EF0E21"/>
          <w:p w:rsidR="00D453B2" w:rsidRPr="00FA04F7" w:rsidRDefault="00D453B2" w:rsidP="00860BAE">
            <w:pPr>
              <w:ind w:left="284"/>
              <w:rPr>
                <w:u w:val="single"/>
              </w:rPr>
            </w:pPr>
            <w:r w:rsidRPr="00FA04F7">
              <w:rPr>
                <w:u w:val="single"/>
              </w:rPr>
              <w:t>2. naloga</w:t>
            </w:r>
          </w:p>
          <w:p w:rsidR="00D453B2" w:rsidRPr="00F25B7D" w:rsidRDefault="00D453B2" w:rsidP="00860BAE">
            <w:pPr>
              <w:ind w:left="284"/>
              <w:rPr>
                <w:i/>
              </w:rPr>
            </w:pPr>
            <w:r w:rsidRPr="00F25B7D">
              <w:rPr>
                <w:i/>
              </w:rPr>
              <w:t>Branje besedila</w:t>
            </w:r>
          </w:p>
          <w:p w:rsidR="00D453B2" w:rsidRDefault="00EF0E21" w:rsidP="004B084C">
            <w:pPr>
              <w:ind w:left="284"/>
            </w:pPr>
            <w:r>
              <w:t>Besedilo dvakrat glasno preberi</w:t>
            </w:r>
            <w:r w:rsidR="00D453B2" w:rsidRPr="00FA04F7">
              <w:t>.</w:t>
            </w:r>
            <w:bookmarkStart w:id="0" w:name="_GoBack"/>
            <w:bookmarkEnd w:id="0"/>
          </w:p>
          <w:p w:rsidR="00D453B2" w:rsidRPr="00FA04F7" w:rsidRDefault="00D453B2" w:rsidP="00860BAE">
            <w:pPr>
              <w:ind w:left="284"/>
            </w:pPr>
          </w:p>
          <w:p w:rsidR="00D453B2" w:rsidRPr="00FA04F7" w:rsidRDefault="00D453B2" w:rsidP="00D453B2">
            <w:pPr>
              <w:numPr>
                <w:ilvl w:val="0"/>
                <w:numId w:val="18"/>
              </w:numPr>
              <w:ind w:left="284" w:hanging="281"/>
              <w:contextualSpacing/>
              <w:rPr>
                <w:u w:val="single"/>
              </w:rPr>
            </w:pPr>
            <w:r w:rsidRPr="00FA04F7">
              <w:rPr>
                <w:b/>
              </w:rPr>
              <w:t>SDZ 2, str. 51</w:t>
            </w:r>
          </w:p>
          <w:p w:rsidR="00D453B2" w:rsidRPr="00FA04F7" w:rsidRDefault="00D453B2" w:rsidP="00860BAE">
            <w:pPr>
              <w:ind w:left="284"/>
              <w:rPr>
                <w:u w:val="single"/>
              </w:rPr>
            </w:pPr>
            <w:r w:rsidRPr="00FA04F7">
              <w:rPr>
                <w:u w:val="single"/>
              </w:rPr>
              <w:t>3. naloga</w:t>
            </w:r>
          </w:p>
          <w:p w:rsidR="00D453B2" w:rsidRPr="00F25B7D" w:rsidRDefault="00D453B2" w:rsidP="00860BAE">
            <w:pPr>
              <w:ind w:left="284"/>
              <w:rPr>
                <w:i/>
              </w:rPr>
            </w:pPr>
            <w:r w:rsidRPr="00F25B7D">
              <w:rPr>
                <w:i/>
              </w:rPr>
              <w:t>Po branju</w:t>
            </w:r>
          </w:p>
          <w:p w:rsidR="00D453B2" w:rsidRDefault="00EF0E21" w:rsidP="00EF0E21">
            <w:pPr>
              <w:ind w:left="284"/>
            </w:pPr>
            <w:r>
              <w:t xml:space="preserve">Preveri </w:t>
            </w:r>
            <w:r w:rsidR="00D453B2" w:rsidRPr="005E4BA7">
              <w:t xml:space="preserve">razumevanje besedila. </w:t>
            </w:r>
            <w:r>
              <w:t>P</w:t>
            </w:r>
            <w:r w:rsidR="00D453B2" w:rsidRPr="005E4BA7">
              <w:t xml:space="preserve">isno odgovarjajo na vprašanja. </w:t>
            </w:r>
          </w:p>
          <w:p w:rsidR="00D453B2" w:rsidRDefault="00EF0E21" w:rsidP="00860BAE">
            <w:pPr>
              <w:ind w:left="284"/>
            </w:pPr>
            <w:r>
              <w:t>Rešitve preveri na:</w:t>
            </w:r>
          </w:p>
          <w:p w:rsidR="00EF0E21" w:rsidRDefault="00EF0E21" w:rsidP="00860BAE">
            <w:pPr>
              <w:ind w:left="284"/>
            </w:pPr>
            <w:hyperlink r:id="rId9" w:history="1">
              <w:r w:rsidRPr="00EF0E21">
                <w:rPr>
                  <w:color w:val="0000FF"/>
                  <w:u w:val="single"/>
                </w:rPr>
                <w:t>https://folio.rokus-klett.si/?credit=R5SLO4_2del&amp;pages=i</w:t>
              </w:r>
            </w:hyperlink>
          </w:p>
          <w:p w:rsidR="00EF0E21" w:rsidRDefault="00EF0E21" w:rsidP="00860BAE">
            <w:pPr>
              <w:ind w:left="284"/>
            </w:pPr>
          </w:p>
          <w:p w:rsidR="00EF0E21" w:rsidRPr="005E4BA7" w:rsidRDefault="00EF0E21" w:rsidP="00860BAE">
            <w:pPr>
              <w:ind w:left="284"/>
            </w:pPr>
          </w:p>
          <w:p w:rsidR="00D453B2" w:rsidRPr="00FA04F7" w:rsidRDefault="00D453B2" w:rsidP="00D453B2">
            <w:pPr>
              <w:numPr>
                <w:ilvl w:val="0"/>
                <w:numId w:val="18"/>
              </w:numPr>
              <w:ind w:left="284" w:hanging="281"/>
              <w:contextualSpacing/>
              <w:rPr>
                <w:u w:val="single"/>
              </w:rPr>
            </w:pPr>
            <w:r w:rsidRPr="00FA04F7">
              <w:rPr>
                <w:b/>
              </w:rPr>
              <w:t>SDZ 2, str. 52</w:t>
            </w:r>
          </w:p>
          <w:p w:rsidR="00D453B2" w:rsidRPr="00FA04F7" w:rsidRDefault="00D453B2" w:rsidP="00860BAE">
            <w:pPr>
              <w:ind w:left="360" w:hanging="76"/>
              <w:rPr>
                <w:u w:val="single"/>
              </w:rPr>
            </w:pPr>
            <w:r w:rsidRPr="00FA04F7">
              <w:rPr>
                <w:u w:val="single"/>
              </w:rPr>
              <w:t>4., 5. naloga</w:t>
            </w:r>
          </w:p>
          <w:p w:rsidR="00D453B2" w:rsidRDefault="00EF0E21" w:rsidP="00860BAE">
            <w:pPr>
              <w:ind w:left="284"/>
            </w:pPr>
            <w:r>
              <w:t>Oglej si preglednico in jo preberi</w:t>
            </w:r>
            <w:r w:rsidR="00D453B2">
              <w:t>.</w:t>
            </w:r>
          </w:p>
          <w:p w:rsidR="00D453B2" w:rsidRDefault="00E5384A" w:rsidP="00860BAE">
            <w:pPr>
              <w:ind w:left="284"/>
            </w:pPr>
            <w:r>
              <w:t>Dopolni</w:t>
            </w:r>
            <w:r w:rsidR="00D453B2" w:rsidRPr="00FA04F7">
              <w:t xml:space="preserve"> preglednico. </w:t>
            </w:r>
          </w:p>
          <w:p w:rsidR="00D453B2" w:rsidRDefault="00EF0E21" w:rsidP="00860BAE">
            <w:pPr>
              <w:ind w:left="284"/>
            </w:pPr>
            <w:r>
              <w:t>Odgovori</w:t>
            </w:r>
            <w:r w:rsidR="00D453B2">
              <w:t xml:space="preserve"> na vprašanja. Bist</w:t>
            </w:r>
            <w:r>
              <w:t>vene podatke iz besedila vpiši</w:t>
            </w:r>
            <w:r w:rsidR="00D453B2">
              <w:t xml:space="preserve"> v preglednico.</w:t>
            </w:r>
          </w:p>
          <w:p w:rsidR="00D453B2" w:rsidRDefault="00EF0E21" w:rsidP="00EF0E21">
            <w:r>
              <w:t xml:space="preserve">      Preveri rešitve na:</w:t>
            </w:r>
          </w:p>
          <w:p w:rsidR="00EF0E21" w:rsidRDefault="00EF0E21" w:rsidP="00EF0E21">
            <w:r>
              <w:t xml:space="preserve">      </w:t>
            </w:r>
            <w:hyperlink r:id="rId10" w:history="1">
              <w:r w:rsidRPr="00EF0E21">
                <w:rPr>
                  <w:color w:val="0000FF"/>
                  <w:u w:val="single"/>
                </w:rPr>
                <w:t>https://folio.rokus-klett.si/?credit=R5SLO4_2del&amp;pages=i</w:t>
              </w:r>
            </w:hyperlink>
          </w:p>
          <w:p w:rsidR="00EF0E21" w:rsidRPr="00FA04F7" w:rsidRDefault="00EF0E21" w:rsidP="00EF0E21"/>
          <w:p w:rsidR="00D453B2" w:rsidRPr="00E5384A" w:rsidRDefault="00D453B2" w:rsidP="00E5384A">
            <w:pPr>
              <w:tabs>
                <w:tab w:val="left" w:pos="2127"/>
              </w:tabs>
              <w:ind w:left="284"/>
              <w:rPr>
                <w:u w:val="single"/>
              </w:rPr>
            </w:pPr>
            <w:r w:rsidRPr="00FA04F7">
              <w:rPr>
                <w:u w:val="single"/>
              </w:rPr>
              <w:t>6. naloga</w:t>
            </w:r>
          </w:p>
          <w:p w:rsidR="00E5384A" w:rsidRDefault="00D453B2" w:rsidP="00860BAE">
            <w:pPr>
              <w:tabs>
                <w:tab w:val="left" w:pos="2127"/>
              </w:tabs>
              <w:ind w:left="284"/>
            </w:pPr>
            <w:r w:rsidRPr="00FA04F7">
              <w:t xml:space="preserve">Podatke </w:t>
            </w:r>
            <w:r>
              <w:t>i</w:t>
            </w:r>
            <w:r w:rsidRPr="00FA04F7">
              <w:t xml:space="preserve">z </w:t>
            </w:r>
            <w:r>
              <w:t xml:space="preserve">preglednice </w:t>
            </w:r>
            <w:r w:rsidR="00E5384A">
              <w:t>poveži</w:t>
            </w:r>
            <w:r w:rsidRPr="00FA04F7">
              <w:t xml:space="preserve"> v obnovo</w:t>
            </w:r>
            <w:r>
              <w:t xml:space="preserve"> besedila</w:t>
            </w:r>
            <w:r w:rsidR="00E5384A">
              <w:t>. Besedilo napiši v šolski zvezek.</w:t>
            </w:r>
          </w:p>
          <w:p w:rsidR="00D453B2" w:rsidRPr="00FA04F7" w:rsidRDefault="00E5384A" w:rsidP="00860BAE">
            <w:pPr>
              <w:tabs>
                <w:tab w:val="left" w:pos="2127"/>
              </w:tabs>
              <w:ind w:left="284"/>
            </w:pPr>
            <w:r>
              <w:t>Besedila ne moreš prebrati sošolcu, preberi ga staršem.</w:t>
            </w:r>
          </w:p>
          <w:p w:rsidR="00D453B2" w:rsidRPr="00FA04F7" w:rsidRDefault="00D453B2" w:rsidP="00860BAE">
            <w:pPr>
              <w:tabs>
                <w:tab w:val="left" w:pos="2127"/>
              </w:tabs>
              <w:ind w:left="284"/>
            </w:pPr>
          </w:p>
          <w:p w:rsidR="00D453B2" w:rsidRPr="00FA04F7" w:rsidRDefault="00D453B2" w:rsidP="00860BAE">
            <w:pPr>
              <w:tabs>
                <w:tab w:val="left" w:pos="2127"/>
              </w:tabs>
              <w:ind w:left="284"/>
              <w:rPr>
                <w:u w:val="single"/>
              </w:rPr>
            </w:pPr>
            <w:r w:rsidRPr="00FA04F7">
              <w:rPr>
                <w:u w:val="single"/>
              </w:rPr>
              <w:t>7. naloga</w:t>
            </w:r>
          </w:p>
          <w:p w:rsidR="00D453B2" w:rsidRDefault="00E5384A" w:rsidP="00860BAE">
            <w:pPr>
              <w:tabs>
                <w:tab w:val="left" w:pos="2127"/>
              </w:tabs>
              <w:ind w:left="284"/>
            </w:pPr>
            <w:r>
              <w:t>Opazuj besedilo v 2. nalogi in razmisli, kaj ti</w:t>
            </w:r>
            <w:r w:rsidR="00D453B2" w:rsidRPr="00FA04F7">
              <w:t xml:space="preserve"> je pri tem besedilu olajšalo branje. </w:t>
            </w:r>
            <w:r>
              <w:t>Povej</w:t>
            </w:r>
            <w:r w:rsidR="00D453B2">
              <w:t xml:space="preserve">, v kateri rubriki je bilo besedilo objavljeno in </w:t>
            </w:r>
            <w:r w:rsidR="00D453B2" w:rsidRPr="00FA04F7">
              <w:t>čemu je nastalo besedilo.</w:t>
            </w:r>
          </w:p>
          <w:p w:rsidR="00E5384A" w:rsidRPr="00FA04F7" w:rsidRDefault="00E5384A" w:rsidP="00860BAE">
            <w:pPr>
              <w:tabs>
                <w:tab w:val="left" w:pos="2127"/>
              </w:tabs>
              <w:ind w:left="284"/>
            </w:pPr>
          </w:p>
          <w:p w:rsidR="00D453B2" w:rsidRPr="00E92ECB" w:rsidRDefault="00D453B2" w:rsidP="00D453B2">
            <w:pPr>
              <w:pStyle w:val="Odstavekseznama"/>
              <w:numPr>
                <w:ilvl w:val="0"/>
                <w:numId w:val="18"/>
              </w:numPr>
              <w:tabs>
                <w:tab w:val="clear" w:pos="720"/>
                <w:tab w:val="num" w:pos="284"/>
                <w:tab w:val="left" w:pos="2127"/>
              </w:tabs>
              <w:ind w:hanging="720"/>
              <w:rPr>
                <w:u w:val="single"/>
              </w:rPr>
            </w:pPr>
            <w:r w:rsidRPr="00E92ECB">
              <w:rPr>
                <w:b/>
              </w:rPr>
              <w:t>SDZ 2, str. 53</w:t>
            </w:r>
          </w:p>
          <w:p w:rsidR="00D453B2" w:rsidRPr="00FA04F7" w:rsidRDefault="00D453B2" w:rsidP="00860BAE">
            <w:pPr>
              <w:ind w:left="284"/>
              <w:rPr>
                <w:u w:val="single"/>
              </w:rPr>
            </w:pPr>
            <w:r w:rsidRPr="00FA04F7">
              <w:rPr>
                <w:u w:val="single"/>
              </w:rPr>
              <w:t xml:space="preserve">Razmisli in odgovori. </w:t>
            </w:r>
          </w:p>
          <w:p w:rsidR="00D453B2" w:rsidRDefault="00E5384A" w:rsidP="00860BAE">
            <w:pPr>
              <w:ind w:left="284"/>
            </w:pPr>
            <w:r>
              <w:t>Preberi besedilo v oblačkih. Povej</w:t>
            </w:r>
            <w:r w:rsidR="00D453B2" w:rsidRPr="00FA04F7">
              <w:t>, k</w:t>
            </w:r>
            <w:r>
              <w:t>atera dva načina lahko uporabiš</w:t>
            </w:r>
            <w:r w:rsidR="00D453B2" w:rsidRPr="00FA04F7">
              <w:t xml:space="preserve"> pri razum</w:t>
            </w:r>
            <w:r>
              <w:t>evanju in povzemanju prebranega besedila.</w:t>
            </w:r>
          </w:p>
          <w:p w:rsidR="00E5384A" w:rsidRPr="00FA04F7" w:rsidRDefault="00E5384A" w:rsidP="00860BAE">
            <w:pPr>
              <w:ind w:left="284"/>
            </w:pPr>
          </w:p>
          <w:p w:rsidR="00D453B2" w:rsidRPr="00FA04F7" w:rsidRDefault="00D453B2" w:rsidP="00860BAE">
            <w:pPr>
              <w:ind w:left="284"/>
              <w:rPr>
                <w:u w:val="single"/>
              </w:rPr>
            </w:pPr>
            <w:r w:rsidRPr="00FA04F7">
              <w:rPr>
                <w:u w:val="single"/>
              </w:rPr>
              <w:t>Dopolni in pomni.</w:t>
            </w:r>
          </w:p>
          <w:p w:rsidR="00D453B2" w:rsidRDefault="00D453B2" w:rsidP="00860BAE">
            <w:pPr>
              <w:ind w:left="284"/>
            </w:pPr>
            <w:r w:rsidRPr="00FA04F7">
              <w:t>Pre</w:t>
            </w:r>
            <w:r w:rsidR="00E5384A">
              <w:t>beri besedilo in vstavi</w:t>
            </w:r>
            <w:r w:rsidRPr="00FA04F7">
              <w:t xml:space="preserve"> manjkajoče podatke. </w:t>
            </w:r>
          </w:p>
          <w:p w:rsidR="00D453B2" w:rsidRDefault="00E5384A" w:rsidP="00860BAE">
            <w:pPr>
              <w:ind w:left="284"/>
            </w:pPr>
            <w:r>
              <w:t>Rešitve preveri.</w:t>
            </w:r>
            <w:r w:rsidR="00D453B2" w:rsidRPr="00FA04F7">
              <w:t xml:space="preserve">  </w:t>
            </w:r>
          </w:p>
          <w:p w:rsidR="00E5384A" w:rsidRPr="00FA04F7" w:rsidRDefault="00E5384A" w:rsidP="00860BAE">
            <w:pPr>
              <w:ind w:left="284"/>
            </w:pPr>
            <w:hyperlink r:id="rId11" w:history="1">
              <w:r w:rsidRPr="00EF0E21">
                <w:rPr>
                  <w:color w:val="0000FF"/>
                  <w:u w:val="single"/>
                </w:rPr>
                <w:t>https://folio.rokus-klett.si/?credit=R5SLO4_2del&amp;pages=i</w:t>
              </w:r>
            </w:hyperlink>
          </w:p>
          <w:p w:rsidR="00D453B2" w:rsidRPr="00FA04F7" w:rsidRDefault="00D453B2" w:rsidP="00860BAE"/>
          <w:p w:rsidR="00D453B2" w:rsidRPr="00E5384A" w:rsidRDefault="00D453B2" w:rsidP="00E5384A">
            <w:pPr>
              <w:ind w:left="284"/>
              <w:rPr>
                <w:i/>
              </w:rPr>
            </w:pPr>
          </w:p>
          <w:p w:rsidR="00D453B2" w:rsidRPr="006A0AC0" w:rsidRDefault="00D453B2" w:rsidP="00860BAE"/>
          <w:p w:rsidR="00D453B2" w:rsidRDefault="00D453B2" w:rsidP="00860BAE">
            <w:pPr>
              <w:ind w:left="360"/>
            </w:pPr>
          </w:p>
          <w:p w:rsidR="00D453B2" w:rsidRDefault="00D453B2" w:rsidP="00860BAE">
            <w:pPr>
              <w:ind w:left="360"/>
            </w:pPr>
          </w:p>
          <w:p w:rsidR="00D453B2" w:rsidRPr="00FA04F7" w:rsidRDefault="00D453B2" w:rsidP="00860BAE">
            <w:pPr>
              <w:ind w:left="360"/>
            </w:pPr>
          </w:p>
        </w:tc>
      </w:tr>
      <w:tr w:rsidR="00D453B2" w:rsidRPr="007A69E1" w:rsidTr="003E2A21">
        <w:tc>
          <w:tcPr>
            <w:tcW w:w="10456" w:type="dxa"/>
            <w:gridSpan w:val="4"/>
          </w:tcPr>
          <w:p w:rsidR="00D453B2" w:rsidRPr="007A69E1" w:rsidRDefault="00D453B2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69E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7A69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453B2" w:rsidRPr="007A69E1" w:rsidRDefault="00D453B2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D453B2" w:rsidRPr="007A69E1" w:rsidRDefault="00D453B2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D453B2" w:rsidRPr="007A69E1" w:rsidRDefault="00D453B2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D453B2" w:rsidRPr="007A69E1" w:rsidRDefault="00D453B2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3B2" w:rsidRPr="007A69E1" w:rsidRDefault="00D453B2" w:rsidP="007A6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7A69E1" w:rsidRDefault="00596532">
      <w:pPr>
        <w:rPr>
          <w:rFonts w:ascii="Arial" w:hAnsi="Arial" w:cs="Arial"/>
          <w:sz w:val="24"/>
          <w:szCs w:val="24"/>
        </w:rPr>
      </w:pPr>
    </w:p>
    <w:sectPr w:rsidR="00596532" w:rsidRPr="007A69E1" w:rsidSect="0059653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65" w:rsidRDefault="00DB1E65" w:rsidP="00596532">
      <w:pPr>
        <w:spacing w:after="0" w:line="240" w:lineRule="auto"/>
      </w:pPr>
      <w:r>
        <w:separator/>
      </w:r>
    </w:p>
  </w:endnote>
  <w:endnote w:type="continuationSeparator" w:id="0">
    <w:p w:rsidR="00DB1E65" w:rsidRDefault="00DB1E65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65" w:rsidRDefault="00DB1E65" w:rsidP="00596532">
      <w:pPr>
        <w:spacing w:after="0" w:line="240" w:lineRule="auto"/>
      </w:pPr>
      <w:r>
        <w:separator/>
      </w:r>
    </w:p>
  </w:footnote>
  <w:footnote w:type="continuationSeparator" w:id="0">
    <w:p w:rsidR="00DB1E65" w:rsidRDefault="00DB1E65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3396"/>
    <w:multiLevelType w:val="hybridMultilevel"/>
    <w:tmpl w:val="9A88D278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1EC1"/>
    <w:multiLevelType w:val="hybridMultilevel"/>
    <w:tmpl w:val="10B68DEA"/>
    <w:lvl w:ilvl="0" w:tplc="EC74D2D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C42B80"/>
    <w:multiLevelType w:val="hybridMultilevel"/>
    <w:tmpl w:val="BE1CE7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975CA"/>
    <w:multiLevelType w:val="hybridMultilevel"/>
    <w:tmpl w:val="036E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96BB1"/>
    <w:multiLevelType w:val="hybridMultilevel"/>
    <w:tmpl w:val="54BE61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1548A6"/>
    <w:multiLevelType w:val="hybridMultilevel"/>
    <w:tmpl w:val="B868DE3C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D3706"/>
    <w:multiLevelType w:val="hybridMultilevel"/>
    <w:tmpl w:val="81B20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AB0E23"/>
    <w:multiLevelType w:val="hybridMultilevel"/>
    <w:tmpl w:val="DAF6CDA2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FC3D84"/>
    <w:multiLevelType w:val="hybridMultilevel"/>
    <w:tmpl w:val="4B3802E0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230F2"/>
    <w:multiLevelType w:val="hybridMultilevel"/>
    <w:tmpl w:val="04160C8C"/>
    <w:lvl w:ilvl="0" w:tplc="D1DEA936">
      <w:start w:val="3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"/>
  </w:num>
  <w:num w:numId="5">
    <w:abstractNumId w:val="12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  <w:num w:numId="14">
    <w:abstractNumId w:val="15"/>
  </w:num>
  <w:num w:numId="15">
    <w:abstractNumId w:val="14"/>
  </w:num>
  <w:num w:numId="16">
    <w:abstractNumId w:val="17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2261B"/>
    <w:rsid w:val="00137EFA"/>
    <w:rsid w:val="00145483"/>
    <w:rsid w:val="001C07E8"/>
    <w:rsid w:val="001D6590"/>
    <w:rsid w:val="001F4F50"/>
    <w:rsid w:val="00215B92"/>
    <w:rsid w:val="002302D5"/>
    <w:rsid w:val="00280A63"/>
    <w:rsid w:val="002A2E90"/>
    <w:rsid w:val="0030197F"/>
    <w:rsid w:val="00332125"/>
    <w:rsid w:val="003C5C8F"/>
    <w:rsid w:val="00430A33"/>
    <w:rsid w:val="004509F1"/>
    <w:rsid w:val="004B084C"/>
    <w:rsid w:val="004D11F3"/>
    <w:rsid w:val="0054589B"/>
    <w:rsid w:val="00581ED1"/>
    <w:rsid w:val="00595B43"/>
    <w:rsid w:val="00596532"/>
    <w:rsid w:val="005C3D1C"/>
    <w:rsid w:val="005D189A"/>
    <w:rsid w:val="00600023"/>
    <w:rsid w:val="00600C85"/>
    <w:rsid w:val="00671C91"/>
    <w:rsid w:val="00671EB7"/>
    <w:rsid w:val="006A05B8"/>
    <w:rsid w:val="006B0572"/>
    <w:rsid w:val="0074530A"/>
    <w:rsid w:val="007807B9"/>
    <w:rsid w:val="007A69E1"/>
    <w:rsid w:val="007C60BC"/>
    <w:rsid w:val="00862452"/>
    <w:rsid w:val="00895B8F"/>
    <w:rsid w:val="009664FD"/>
    <w:rsid w:val="00A0369C"/>
    <w:rsid w:val="00A4322F"/>
    <w:rsid w:val="00A71339"/>
    <w:rsid w:val="00AA36E1"/>
    <w:rsid w:val="00AA5BD6"/>
    <w:rsid w:val="00AE1E3B"/>
    <w:rsid w:val="00B57D87"/>
    <w:rsid w:val="00B736B5"/>
    <w:rsid w:val="00B76737"/>
    <w:rsid w:val="00BB2DEA"/>
    <w:rsid w:val="00BF3E47"/>
    <w:rsid w:val="00BF5FD6"/>
    <w:rsid w:val="00C0602E"/>
    <w:rsid w:val="00C3606F"/>
    <w:rsid w:val="00CD4CD6"/>
    <w:rsid w:val="00D453B2"/>
    <w:rsid w:val="00DB1E65"/>
    <w:rsid w:val="00DC60B7"/>
    <w:rsid w:val="00E25E76"/>
    <w:rsid w:val="00E277E1"/>
    <w:rsid w:val="00E5384A"/>
    <w:rsid w:val="00E90182"/>
    <w:rsid w:val="00E923E4"/>
    <w:rsid w:val="00E92C53"/>
    <w:rsid w:val="00EC19FA"/>
    <w:rsid w:val="00ED0D1C"/>
    <w:rsid w:val="00ED103D"/>
    <w:rsid w:val="00EF0E21"/>
    <w:rsid w:val="00EF7A59"/>
    <w:rsid w:val="00F71F29"/>
    <w:rsid w:val="00FA2FAF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lio.rokus-klett.si/?credit=R5SLO4_2del&amp;pages=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lio.rokus-klett.si/?credit=R5SLO4_2del&amp;pages=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lio.rokus-klett.si/?credit=R5SLO4_2del&amp;pages=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EA99-38A9-4B91-9A10-3FF6F7DB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5</cp:revision>
  <dcterms:created xsi:type="dcterms:W3CDTF">2020-03-30T14:14:00Z</dcterms:created>
  <dcterms:modified xsi:type="dcterms:W3CDTF">2020-03-30T14:49:00Z</dcterms:modified>
</cp:coreProperties>
</file>