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AE" w:rsidRPr="003D3B88" w:rsidRDefault="00321AAE" w:rsidP="00321AAE">
      <w:pPr>
        <w:shd w:val="clear" w:color="auto" w:fill="92D050"/>
        <w:rPr>
          <w:b/>
        </w:rPr>
      </w:pPr>
      <w:bookmarkStart w:id="0" w:name="_Hlk37875279"/>
      <w:bookmarkEnd w:id="0"/>
      <w:r>
        <w:rPr>
          <w:b/>
        </w:rPr>
        <w:t xml:space="preserve">Hallo, </w:t>
      </w:r>
      <w:r>
        <w:rPr>
          <w:b/>
        </w:rPr>
        <w:t>liebe Schüler!</w:t>
      </w:r>
      <w:r>
        <w:rPr>
          <w:b/>
        </w:rPr>
        <w:t xml:space="preserve"> </w:t>
      </w:r>
    </w:p>
    <w:p w:rsidR="00321AAE" w:rsidRDefault="00321AAE" w:rsidP="00321AAE">
      <w:r>
        <w:t xml:space="preserve">In … že veste, kdo si danes zasluži stopničke in </w:t>
      </w:r>
      <w:r w:rsidRPr="00887D23">
        <w:rPr>
          <w:b/>
        </w:rPr>
        <w:t>Herzlichen Glückwunsch</w:t>
      </w:r>
      <w:r>
        <w:t>? Ker ste igrali skupaj s petošolci, pravzaprav prvih treh mest pri vas ne moremo razglasiti, ker so prva mesta pobrali petošolci</w:t>
      </w:r>
      <w:r w:rsidR="001C4583">
        <w:t xml:space="preserve"> … Jaaaa!? Dobro, b</w:t>
      </w:r>
      <w:r>
        <w:t>omo naredili tako. Razglasili bomo najboljše tri petošolce in najboljše tri šestošolce. Tako bo pošteno, kajne?</w:t>
      </w:r>
    </w:p>
    <w:p w:rsidR="00321AAE" w:rsidRDefault="00D868F1" w:rsidP="00321A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D7BC" wp14:editId="3A681094">
                <wp:simplePos x="0" y="0"/>
                <wp:positionH relativeFrom="column">
                  <wp:posOffset>3763645</wp:posOffset>
                </wp:positionH>
                <wp:positionV relativeFrom="paragraph">
                  <wp:posOffset>662305</wp:posOffset>
                </wp:positionV>
                <wp:extent cx="1280160" cy="70866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AAE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Lana Kavšek</w:t>
                            </w:r>
                          </w:p>
                          <w:p w:rsidR="00321AAE" w:rsidRPr="00887D23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D7BC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96.35pt;margin-top:52.15pt;width:100.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" fillcolor="white [3201]" stroked="f" strokeweight=".5pt">
                <v:textbox>
                  <w:txbxContent>
                    <w:p w:rsidR="00321AAE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Lana Kavšek</w:t>
                      </w:r>
                    </w:p>
                    <w:p w:rsidR="00321AAE" w:rsidRPr="00887D23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C9F8" wp14:editId="4760FE85">
                <wp:simplePos x="0" y="0"/>
                <wp:positionH relativeFrom="column">
                  <wp:posOffset>2125345</wp:posOffset>
                </wp:positionH>
                <wp:positionV relativeFrom="paragraph">
                  <wp:posOffset>578485</wp:posOffset>
                </wp:positionV>
                <wp:extent cx="617220" cy="6477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AAE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Maša</w:t>
                            </w:r>
                          </w:p>
                          <w:p w:rsidR="00321AAE" w:rsidRPr="00887D23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C9F8" id="Polje z besedilom 4" o:spid="_x0000_s1027" type="#_x0000_t202" style="position:absolute;left:0;text-align:left;margin-left:167.35pt;margin-top:45.55pt;width:48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" fillcolor="white [3201]" stroked="f" strokeweight=".5pt">
                <v:textbox>
                  <w:txbxContent>
                    <w:p w:rsidR="00321AAE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Maša</w:t>
                      </w:r>
                    </w:p>
                    <w:p w:rsidR="00321AAE" w:rsidRPr="00887D23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B981" wp14:editId="40EB449B">
                <wp:simplePos x="0" y="0"/>
                <wp:positionH relativeFrom="column">
                  <wp:posOffset>2963545</wp:posOffset>
                </wp:positionH>
                <wp:positionV relativeFrom="paragraph">
                  <wp:posOffset>67945</wp:posOffset>
                </wp:positionV>
                <wp:extent cx="685800" cy="67056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AAE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Anže</w:t>
                            </w:r>
                          </w:p>
                          <w:p w:rsidR="00321AAE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Janž</w:t>
                            </w:r>
                          </w:p>
                          <w:p w:rsidR="00321AAE" w:rsidRDefault="00321AAE" w:rsidP="00321AA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AAE" w:rsidRDefault="00321AAE" w:rsidP="00321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AAE" w:rsidRDefault="00321AAE" w:rsidP="00321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AAE" w:rsidRPr="00887D23" w:rsidRDefault="00321AAE" w:rsidP="00321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B981" id="Polje z besedilom 3" o:spid="_x0000_s1028" type="#_x0000_t202" style="position:absolute;left:0;text-align:left;margin-left:233.35pt;margin-top:5.35pt;width:5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" fillcolor="white [3201]" stroked="f" strokeweight=".5pt">
                <v:textbox>
                  <w:txbxContent>
                    <w:p w:rsidR="00321AAE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Anže</w:t>
                      </w:r>
                    </w:p>
                    <w:p w:rsidR="00321AAE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Janž</w:t>
                      </w:r>
                    </w:p>
                    <w:p w:rsidR="00321AAE" w:rsidRDefault="00321AAE" w:rsidP="00321AA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21AAE" w:rsidRDefault="00321AAE" w:rsidP="00321AA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1AAE" w:rsidRDefault="00321AAE" w:rsidP="00321AA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1AAE" w:rsidRPr="00887D23" w:rsidRDefault="00321AAE" w:rsidP="00321A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k3</w:t>
                      </w:r>
                    </w:p>
                  </w:txbxContent>
                </v:textbox>
              </v:shape>
            </w:pict>
          </mc:Fallback>
        </mc:AlternateContent>
      </w:r>
      <w:r w:rsidR="00321AAE">
        <w:rPr>
          <w:noProof/>
        </w:rPr>
        <w:drawing>
          <wp:inline distT="0" distB="0" distL="0" distR="0" wp14:anchorId="6F10FC78" wp14:editId="79B284B9">
            <wp:extent cx="3284220" cy="2014859"/>
            <wp:effectExtent l="247650" t="495300" r="259080" b="499745"/>
            <wp:docPr id="2" name="Slika 2" descr="Siegertreppchen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rtreppchen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69" cy="20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AE" w:rsidRDefault="00321AAE" w:rsidP="00321AAE">
      <w:r>
        <w:t xml:space="preserve">To pot vas moram pohvaliti za </w:t>
      </w:r>
      <w:r w:rsidR="001C4583">
        <w:t>izjemne</w:t>
      </w:r>
      <w:r>
        <w:t xml:space="preserve"> rezultate</w:t>
      </w:r>
      <w:r>
        <w:t xml:space="preserve">. </w:t>
      </w:r>
      <w:r>
        <w:t>Odigrali ste neverjetnih 74 iger! Uaau! 16 učencev vas je odigralo 74 iger!</w:t>
      </w:r>
      <w:r w:rsidR="001C4583">
        <w:t>!?</w:t>
      </w:r>
      <w:r>
        <w:t xml:space="preserve"> In od tega je bilo kar osem iger odigranih s 100 % pravilnostjo. </w:t>
      </w:r>
      <w:r w:rsidR="001C4583">
        <w:t xml:space="preserve">Nekateri ste bili izjemno vztrajni – igrali ste tako dolgo, da ste dosegli vse točke. Od 74 iger je bilo 58 iger odigranih z več kot 50 % točk. </w:t>
      </w:r>
      <w:r>
        <w:t xml:space="preserve">To je </w:t>
      </w:r>
      <w:r w:rsidR="001C4583">
        <w:t xml:space="preserve">res </w:t>
      </w:r>
      <w:r>
        <w:t xml:space="preserve">odlično. S tem ste se </w:t>
      </w:r>
      <w:r w:rsidR="001C4583">
        <w:t>veliko</w:t>
      </w:r>
      <w:r>
        <w:t xml:space="preserve"> naučili. </w:t>
      </w:r>
      <w:r w:rsidR="005E6702">
        <w:t>Čestitam!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21AAE" w:rsidTr="00D868F1">
        <w:tc>
          <w:tcPr>
            <w:tcW w:w="10343" w:type="dxa"/>
            <w:shd w:val="clear" w:color="auto" w:fill="00B050"/>
          </w:tcPr>
          <w:p w:rsidR="00321AAE" w:rsidRPr="00F313D0" w:rsidRDefault="00321AAE" w:rsidP="00E47A87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321AAE" w:rsidTr="00D868F1">
        <w:tc>
          <w:tcPr>
            <w:tcW w:w="10343" w:type="dxa"/>
            <w:shd w:val="clear" w:color="auto" w:fill="92D050"/>
          </w:tcPr>
          <w:p w:rsidR="00321AAE" w:rsidRDefault="00321AAE" w:rsidP="00E47A87">
            <w:pPr>
              <w:spacing w:line="240" w:lineRule="auto"/>
            </w:pPr>
            <w:r>
              <w:t xml:space="preserve">Datum: četrtek, </w:t>
            </w:r>
            <w:r w:rsidR="001C4583">
              <w:t>16</w:t>
            </w:r>
            <w:r>
              <w:t>. april. 2020</w:t>
            </w:r>
          </w:p>
        </w:tc>
      </w:tr>
      <w:tr w:rsidR="00321AAE" w:rsidTr="00D868F1">
        <w:tc>
          <w:tcPr>
            <w:tcW w:w="10343" w:type="dxa"/>
            <w:shd w:val="clear" w:color="auto" w:fill="92D050"/>
          </w:tcPr>
          <w:p w:rsidR="00321AAE" w:rsidRDefault="00321AAE" w:rsidP="00E47A87">
            <w:pPr>
              <w:spacing w:line="240" w:lineRule="auto"/>
            </w:pPr>
            <w:r>
              <w:t xml:space="preserve">Učna ura: </w:t>
            </w:r>
            <w:r w:rsidR="005C5A39">
              <w:t>Nogometaši</w:t>
            </w:r>
            <w:r w:rsidR="00704AEE">
              <w:t xml:space="preserve"> se predstavijo</w:t>
            </w:r>
          </w:p>
        </w:tc>
      </w:tr>
      <w:tr w:rsidR="00321AAE" w:rsidTr="00D868F1">
        <w:tc>
          <w:tcPr>
            <w:tcW w:w="10343" w:type="dxa"/>
          </w:tcPr>
          <w:p w:rsidR="00321AAE" w:rsidRDefault="00321AAE" w:rsidP="00D868F1">
            <w:pPr>
              <w:spacing w:line="240" w:lineRule="auto"/>
            </w:pPr>
          </w:p>
          <w:p w:rsidR="00321AAE" w:rsidRPr="00605AA8" w:rsidRDefault="00E47A87" w:rsidP="00E47A87">
            <w:pPr>
              <w:pStyle w:val="Odstavekseznama"/>
              <w:numPr>
                <w:ilvl w:val="0"/>
                <w:numId w:val="1"/>
              </w:numPr>
              <w:shd w:val="clear" w:color="auto" w:fill="FBE4D5" w:themeFill="accent2" w:themeFillTint="33"/>
              <w:spacing w:after="0" w:line="360" w:lineRule="auto"/>
              <w:rPr>
                <w:b/>
              </w:rPr>
            </w:pPr>
            <w:r>
              <w:rPr>
                <w:b/>
              </w:rPr>
              <w:t>Fußballer – Steckbriefe (</w:t>
            </w:r>
            <w:r w:rsidR="00D868F1">
              <w:rPr>
                <w:b/>
              </w:rPr>
              <w:t>Osebni podatki nogometašev</w:t>
            </w:r>
            <w:r>
              <w:rPr>
                <w:b/>
              </w:rPr>
              <w:t>)</w:t>
            </w:r>
            <w:r w:rsidR="005E6702">
              <w:rPr>
                <w:b/>
              </w:rPr>
              <w:t xml:space="preserve"> </w:t>
            </w:r>
            <w:r w:rsidR="005E6702">
              <w:rPr>
                <w:bCs/>
              </w:rPr>
              <w:t>– napiši naslov v zvezek</w:t>
            </w:r>
          </w:p>
          <w:p w:rsidR="00321AAE" w:rsidRDefault="00704AEE" w:rsidP="00D868F1">
            <w:pPr>
              <w:spacing w:line="360" w:lineRule="auto"/>
            </w:pPr>
            <w:r>
              <w:t>Danes pa nadaljujemo našo temo o športih. Spoznali bomo nekaj znanih nogometašev</w:t>
            </w:r>
            <w:r w:rsidR="00D868F1">
              <w:t>, ki jih najdeš v datoteki fußballspieler-stellen-sich-vor. Ob vsaki sliki najdeš podatke, ki so razvrščeni po naslednjih kategorijah:</w:t>
            </w:r>
          </w:p>
          <w:tbl>
            <w:tblPr>
              <w:tblStyle w:val="Tabelamre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2977"/>
            </w:tblGrid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  <w:r>
                    <w:t>nogometaš št. 1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  <w:r>
                    <w:t>slovensko</w:t>
                  </w: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  <w:r>
                    <w:t>Jean-Francois Gilliet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  <w:r>
                    <w:t>ime</w:t>
                  </w: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Land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Alter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Wohnort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Geburtstag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</w:tr>
            <w:tr w:rsidR="00E47A87" w:rsidTr="00400B58">
              <w:tc>
                <w:tcPr>
                  <w:tcW w:w="1843" w:type="dxa"/>
                  <w:shd w:val="clear" w:color="auto" w:fill="FBE4D5" w:themeFill="accent2" w:themeFillTint="33"/>
                </w:tcPr>
                <w:p w:rsidR="00E47A87" w:rsidRPr="00D868F1" w:rsidRDefault="00E47A87" w:rsidP="00E47A8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FC</w:t>
                  </w:r>
                  <w:r w:rsidR="00400B58">
                    <w:rPr>
                      <w:b/>
                      <w:bCs/>
                    </w:rPr>
                    <w:t xml:space="preserve"> (Fußballclub)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E47A87" w:rsidRDefault="00E47A87" w:rsidP="00E47A87">
                  <w:pPr>
                    <w:spacing w:line="240" w:lineRule="auto"/>
                  </w:pPr>
                </w:p>
              </w:tc>
            </w:tr>
          </w:tbl>
          <w:p w:rsidR="00321AAE" w:rsidRDefault="00E47A87" w:rsidP="00D868F1">
            <w:pPr>
              <w:spacing w:line="240" w:lineRule="auto"/>
            </w:pPr>
            <w:r>
              <w:t xml:space="preserve">Oglej si primere nogometašev (poznaš vse?) in </w:t>
            </w:r>
            <w:r w:rsidRPr="005E6702">
              <w:rPr>
                <w:b/>
                <w:bCs/>
              </w:rPr>
              <w:t>ugotovi</w:t>
            </w:r>
            <w:r>
              <w:t xml:space="preserve"> pomen navedenih besed. Tabelico prepiši v zvezek.</w:t>
            </w:r>
          </w:p>
        </w:tc>
      </w:tr>
      <w:tr w:rsidR="00321AAE" w:rsidTr="00D868F1">
        <w:tc>
          <w:tcPr>
            <w:tcW w:w="10343" w:type="dxa"/>
          </w:tcPr>
          <w:p w:rsidR="00E47A87" w:rsidRPr="00E47A87" w:rsidRDefault="00E47A87" w:rsidP="00E47A87">
            <w:pPr>
              <w:spacing w:after="0" w:line="360" w:lineRule="auto"/>
              <w:rPr>
                <w:b/>
              </w:rPr>
            </w:pPr>
          </w:p>
          <w:p w:rsidR="00321AAE" w:rsidRDefault="00E47A87" w:rsidP="00E47A87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Nogometaši se predstavijo</w:t>
            </w:r>
            <w:r w:rsidR="00400B58">
              <w:rPr>
                <w:b/>
              </w:rPr>
              <w:t xml:space="preserve"> (</w:t>
            </w:r>
            <w:r w:rsidR="00400B58">
              <w:t>datotek</w:t>
            </w:r>
            <w:r w:rsidR="00400B58">
              <w:t>a:</w:t>
            </w:r>
            <w:r w:rsidR="00400B58">
              <w:t xml:space="preserve"> fußballspieler-stellen-sich-vor</w:t>
            </w:r>
            <w:r w:rsidR="00400B58">
              <w:t>)</w:t>
            </w:r>
          </w:p>
          <w:p w:rsidR="00400B58" w:rsidRPr="00A74100" w:rsidRDefault="00400B58" w:rsidP="00400B58">
            <w:pPr>
              <w:pStyle w:val="Odstavekseznama"/>
              <w:spacing w:after="0" w:line="360" w:lineRule="auto"/>
              <w:rPr>
                <w:b/>
              </w:rPr>
            </w:pPr>
          </w:p>
          <w:p w:rsidR="00321AAE" w:rsidRDefault="00E47A87" w:rsidP="00E47A87">
            <w:pPr>
              <w:pStyle w:val="Odstavekseznama"/>
              <w:spacing w:line="360" w:lineRule="auto"/>
            </w:pPr>
            <w:r>
              <w:t xml:space="preserve">Delovni list lahko natisneš, če imaš možnost, sicer naloge lahko rešuješ </w:t>
            </w:r>
            <w:r w:rsidR="00DD1743">
              <w:t xml:space="preserve">tudi </w:t>
            </w:r>
            <w:r>
              <w:t>v zvezek.</w:t>
            </w:r>
          </w:p>
          <w:p w:rsidR="00321AAE" w:rsidRDefault="00321AAE" w:rsidP="00E47A87">
            <w:pPr>
              <w:pStyle w:val="Odstavekseznama"/>
              <w:numPr>
                <w:ilvl w:val="0"/>
                <w:numId w:val="2"/>
              </w:numPr>
              <w:spacing w:after="0" w:line="360" w:lineRule="auto"/>
            </w:pPr>
            <w:r>
              <w:t>Najprej si oglej</w:t>
            </w:r>
            <w:r w:rsidR="00E47A87">
              <w:t xml:space="preserve"> </w:t>
            </w:r>
            <w:r w:rsidR="00E47A87" w:rsidRPr="00DD1743">
              <w:rPr>
                <w:b/>
                <w:bCs/>
              </w:rPr>
              <w:t>prvo nalogo</w:t>
            </w:r>
            <w:r>
              <w:t xml:space="preserve">. </w:t>
            </w:r>
            <w:r w:rsidR="00400B58">
              <w:t>Navodilo pravi: Kdo to pravi? Napiši ime in priimek nogometaša.</w:t>
            </w:r>
          </w:p>
          <w:p w:rsidR="00400B58" w:rsidRDefault="00400B58" w:rsidP="00400B58">
            <w:pPr>
              <w:pStyle w:val="Odstavekseznama"/>
              <w:spacing w:after="0" w:line="360" w:lineRule="auto"/>
              <w:ind w:left="1080"/>
            </w:pPr>
            <w:r>
              <w:t xml:space="preserve">Zato natančno preberi </w:t>
            </w:r>
            <w:r w:rsidR="00DD1743">
              <w:t xml:space="preserve">vsak </w:t>
            </w:r>
            <w:r>
              <w:t>stavek in podatek poišči med devetimi nogometaši. Za koga ta izjava drži? Njegovo ime in priimek napiši na črto. Oglej si prvi primer, ki je že rešen.</w:t>
            </w:r>
          </w:p>
          <w:p w:rsidR="00400B58" w:rsidRDefault="00400B58" w:rsidP="00400B58">
            <w:pPr>
              <w:pStyle w:val="Odstavekseznama"/>
              <w:spacing w:after="0" w:line="360" w:lineRule="auto"/>
              <w:ind w:left="1080"/>
            </w:pPr>
          </w:p>
          <w:p w:rsidR="00321AAE" w:rsidRDefault="00400B58" w:rsidP="00E47A87">
            <w:pPr>
              <w:pStyle w:val="Odstavekseznama"/>
              <w:numPr>
                <w:ilvl w:val="0"/>
                <w:numId w:val="2"/>
              </w:numPr>
              <w:spacing w:after="0" w:line="360" w:lineRule="auto"/>
            </w:pPr>
            <w:r w:rsidRPr="00DD1743">
              <w:rPr>
                <w:b/>
                <w:bCs/>
              </w:rPr>
              <w:t>Pri drugi nalogi</w:t>
            </w:r>
            <w:r>
              <w:t xml:space="preserve"> si najprej natančno oglej primer. Prvi nogometaš se predstavi z osnovnimi osebnimi podatki ob svoji sliki, in sicer v povedih. Dobro si oglej, kako to naredi. Potem dopolni povedi še za naslednja dva nogometaša.</w:t>
            </w:r>
          </w:p>
          <w:p w:rsidR="00DD1743" w:rsidRDefault="00DD1743" w:rsidP="00DD1743">
            <w:pPr>
              <w:pStyle w:val="Odstavekseznama"/>
              <w:spacing w:after="0" w:line="360" w:lineRule="auto"/>
              <w:ind w:left="1080"/>
            </w:pPr>
          </w:p>
          <w:p w:rsidR="00400B58" w:rsidRDefault="00400B58" w:rsidP="00E47A87">
            <w:pPr>
              <w:pStyle w:val="Odstavekseznama"/>
              <w:numPr>
                <w:ilvl w:val="0"/>
                <w:numId w:val="2"/>
              </w:numPr>
              <w:spacing w:after="0" w:line="360" w:lineRule="auto"/>
            </w:pPr>
            <w:r>
              <w:t xml:space="preserve">Kateri od teh devetih nogometašev pa je tvoj najljubši? </w:t>
            </w:r>
            <w:r w:rsidR="00DD1743">
              <w:t xml:space="preserve">Tistega, ki si ga izbereš, ga v zvezku predstavi po vzorcu na delovnem listu. Začneš lahko: </w:t>
            </w:r>
            <w:r w:rsidR="00DD1743" w:rsidRPr="00DD1743">
              <w:rPr>
                <w:b/>
                <w:bCs/>
              </w:rPr>
              <w:t>Mein Lieblingsfußballspieler ist …</w:t>
            </w:r>
            <w:r w:rsidR="00DD1743">
              <w:t xml:space="preserve"> </w:t>
            </w:r>
            <w:r w:rsidR="00DD1743" w:rsidRPr="00DD1743">
              <w:rPr>
                <w:b/>
                <w:bCs/>
              </w:rPr>
              <w:t>Er stellt sich vor:</w:t>
            </w:r>
            <w:r w:rsidR="00DD1743">
              <w:t xml:space="preserve"> (on se predstavi). Potem nadaljuj, tako kot v primerih – v prvi osebi ednine. Ich heiße …</w:t>
            </w:r>
          </w:p>
          <w:p w:rsidR="00DD1743" w:rsidRDefault="00DD1743" w:rsidP="00DD1743">
            <w:pPr>
              <w:pStyle w:val="Odstavekseznama"/>
            </w:pPr>
          </w:p>
          <w:p w:rsidR="00DD1743" w:rsidRDefault="00DD1743" w:rsidP="00DD1743">
            <w:pPr>
              <w:pStyle w:val="Odstavekseznama"/>
              <w:spacing w:after="0" w:line="360" w:lineRule="auto"/>
              <w:ind w:left="1080"/>
            </w:pPr>
            <w:r>
              <w:t xml:space="preserve">Naslednjič objavim rešitve obeh nalog na delovnem listu. </w:t>
            </w:r>
            <w:r w:rsidRPr="00DD1743">
              <w:rPr>
                <w:highlight w:val="yellow"/>
              </w:rPr>
              <w:t xml:space="preserve">Predstavitev najljubšega nogometaša v zvezku </w:t>
            </w:r>
            <w:r w:rsidR="005E6702">
              <w:rPr>
                <w:highlight w:val="yellow"/>
              </w:rPr>
              <w:t xml:space="preserve">skupaj z gornjo preglednico </w:t>
            </w:r>
            <w:bookmarkStart w:id="1" w:name="_GoBack"/>
            <w:bookmarkEnd w:id="1"/>
            <w:r w:rsidRPr="00DD1743">
              <w:rPr>
                <w:highlight w:val="yellow"/>
              </w:rPr>
              <w:t>pa poslikaj in mi do petka pošlji na mail.</w:t>
            </w:r>
            <w:r>
              <w:t xml:space="preserve"> Dankeeee!</w:t>
            </w:r>
          </w:p>
          <w:p w:rsidR="00321AAE" w:rsidRDefault="00321AAE" w:rsidP="00400B58">
            <w:pPr>
              <w:spacing w:after="0" w:line="360" w:lineRule="auto"/>
              <w:ind w:left="720"/>
            </w:pPr>
          </w:p>
        </w:tc>
      </w:tr>
      <w:tr w:rsidR="00321AAE" w:rsidTr="00D868F1">
        <w:tc>
          <w:tcPr>
            <w:tcW w:w="10343" w:type="dxa"/>
          </w:tcPr>
          <w:p w:rsidR="00321AAE" w:rsidRDefault="00321AAE" w:rsidP="00DD1743">
            <w:pPr>
              <w:spacing w:line="480" w:lineRule="auto"/>
              <w:jc w:val="center"/>
              <w:rPr>
                <w:b/>
              </w:rPr>
            </w:pPr>
          </w:p>
          <w:p w:rsidR="00DD1743" w:rsidRPr="00DD1743" w:rsidRDefault="00DD1743" w:rsidP="00DD1743">
            <w:pPr>
              <w:spacing w:line="48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DD1743">
              <w:rPr>
                <w:b/>
                <w:color w:val="C00000"/>
                <w:sz w:val="36"/>
                <w:szCs w:val="36"/>
              </w:rPr>
              <w:t>Alles Gute und bis Mittwoch!</w:t>
            </w:r>
          </w:p>
          <w:p w:rsidR="00DD1743" w:rsidRDefault="00DD1743" w:rsidP="00DD1743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69149" cy="1348740"/>
                  <wp:effectExtent l="0" t="0" r="0" b="3810"/>
                  <wp:docPr id="16" name="Slika 16" descr="Smiley pouce png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pouce png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78" cy="136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AAE" w:rsidRPr="00A74100" w:rsidRDefault="00321AAE" w:rsidP="00DD1743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321AAE" w:rsidRPr="00F313D0" w:rsidRDefault="00321AAE" w:rsidP="00321AAE"/>
    <w:p w:rsidR="00321AAE" w:rsidRDefault="00321AAE" w:rsidP="00321AAE"/>
    <w:p w:rsidR="00321AAE" w:rsidRDefault="00321AAE" w:rsidP="00321AAE"/>
    <w:p w:rsidR="00321AAE" w:rsidRDefault="00321AAE" w:rsidP="00321AAE"/>
    <w:p w:rsidR="00321AAE" w:rsidRDefault="00321AAE" w:rsidP="00321AAE"/>
    <w:p w:rsidR="00321AAE" w:rsidRDefault="00321AAE" w:rsidP="00321AAE"/>
    <w:p w:rsidR="00321AAE" w:rsidRDefault="00321AAE" w:rsidP="00321AAE"/>
    <w:p w:rsidR="0043033B" w:rsidRDefault="0043033B"/>
    <w:sectPr w:rsidR="0043033B" w:rsidSect="00D86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" o:spid="_x0000_i1026" type="#_x0000_t75" alt="Siegertreppchen clipart 8 » Clipart Station" style="width:391.2pt;height:240pt;visibility:visible;mso-wrap-style:square" o:bullet="t">
        <v:imagedata r:id="rId1" o:title="Siegertreppchen clipart 8 » Clipart Station"/>
      </v:shape>
    </w:pict>
  </w:numPicBullet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78C"/>
    <w:multiLevelType w:val="hybridMultilevel"/>
    <w:tmpl w:val="504E35D6"/>
    <w:lvl w:ilvl="0" w:tplc="13B8C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AE"/>
    <w:rsid w:val="001C4583"/>
    <w:rsid w:val="00321AAE"/>
    <w:rsid w:val="00400B58"/>
    <w:rsid w:val="0043033B"/>
    <w:rsid w:val="005C5A39"/>
    <w:rsid w:val="005E6702"/>
    <w:rsid w:val="00704AEE"/>
    <w:rsid w:val="00D868F1"/>
    <w:rsid w:val="00DD1743"/>
    <w:rsid w:val="00E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CECE"/>
  <w15:chartTrackingRefBased/>
  <w15:docId w15:val="{E1EB8D8B-736F-49B1-BC02-9AB1AFF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21AA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21AA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2020-04-15T18:31:00Z</dcterms:created>
  <dcterms:modified xsi:type="dcterms:W3CDTF">2020-04-15T21:32:00Z</dcterms:modified>
</cp:coreProperties>
</file>