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Pr="00E10391" w:rsidRDefault="0052706D" w:rsidP="0052706D">
      <w:pPr>
        <w:jc w:val="both"/>
        <w:rPr>
          <w:rFonts w:cs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Pr="00E10391" w:rsidRDefault="00D77372">
      <w:pPr>
        <w:rPr>
          <w:rFonts w:cstheme="minorHAnsi"/>
          <w:sz w:val="24"/>
          <w:szCs w:val="24"/>
        </w:rPr>
      </w:pPr>
      <w:r w:rsidRPr="00E10391">
        <w:rPr>
          <w:rFonts w:cstheme="minorHAnsi"/>
          <w:sz w:val="24"/>
          <w:szCs w:val="24"/>
        </w:rPr>
        <w:t>Zadeva: URA ŠPORTA NA DALJAVO</w:t>
      </w:r>
      <w:r w:rsidR="00527A35" w:rsidRPr="00E10391">
        <w:rPr>
          <w:rFonts w:cstheme="minorHAnsi"/>
          <w:sz w:val="24"/>
          <w:szCs w:val="24"/>
        </w:rPr>
        <w:t xml:space="preserve">  V 7</w:t>
      </w:r>
      <w:r w:rsidR="00BE4C58" w:rsidRPr="00E10391">
        <w:rPr>
          <w:rFonts w:cstheme="minorHAnsi"/>
          <w:sz w:val="24"/>
          <w:szCs w:val="24"/>
        </w:rPr>
        <w:t>. RAZREDU</w:t>
      </w:r>
      <w:r w:rsidR="00795699" w:rsidRPr="00E10391">
        <w:rPr>
          <w:rFonts w:cstheme="minorHAnsi"/>
          <w:sz w:val="24"/>
          <w:szCs w:val="24"/>
        </w:rPr>
        <w:t xml:space="preserve"> (dekleta)</w:t>
      </w:r>
    </w:p>
    <w:p w:rsidR="00D77372" w:rsidRPr="00E10391" w:rsidRDefault="007E2B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26</w:t>
      </w:r>
      <w:r w:rsidR="0097389B">
        <w:rPr>
          <w:rFonts w:cstheme="minorHAnsi"/>
          <w:sz w:val="24"/>
          <w:szCs w:val="24"/>
        </w:rPr>
        <w:t>. 5</w:t>
      </w:r>
      <w:r w:rsidR="00D77372" w:rsidRPr="00E10391">
        <w:rPr>
          <w:rFonts w:cstheme="minorHAnsi"/>
          <w:sz w:val="24"/>
          <w:szCs w:val="24"/>
        </w:rPr>
        <w:t>. 2020</w:t>
      </w:r>
    </w:p>
    <w:p w:rsidR="00D77372" w:rsidRPr="00E10391" w:rsidRDefault="007E2B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Ura po urniku: 3</w:t>
      </w:r>
      <w:r w:rsidR="00D77372" w:rsidRPr="00E10391">
        <w:rPr>
          <w:rFonts w:cstheme="minorHAnsi"/>
          <w:sz w:val="24"/>
          <w:szCs w:val="24"/>
        </w:rPr>
        <w:t>.</w:t>
      </w:r>
    </w:p>
    <w:p w:rsidR="00D77372" w:rsidRPr="00E10391" w:rsidRDefault="00795699">
      <w:pPr>
        <w:rPr>
          <w:rFonts w:cstheme="minorHAnsi"/>
          <w:sz w:val="24"/>
          <w:szCs w:val="24"/>
        </w:rPr>
      </w:pPr>
      <w:r w:rsidRPr="00E10391">
        <w:rPr>
          <w:rFonts w:cstheme="minorHAnsi"/>
          <w:sz w:val="24"/>
          <w:szCs w:val="24"/>
        </w:rPr>
        <w:t>Zaporedna številka učne ure</w:t>
      </w:r>
      <w:r w:rsidR="00527A35" w:rsidRPr="00E10391">
        <w:rPr>
          <w:rFonts w:cstheme="minorHAnsi"/>
          <w:sz w:val="24"/>
          <w:szCs w:val="24"/>
        </w:rPr>
        <w:t>:</w:t>
      </w:r>
      <w:r w:rsidR="007E2B36">
        <w:rPr>
          <w:rFonts w:cstheme="minorHAnsi"/>
          <w:sz w:val="24"/>
          <w:szCs w:val="24"/>
        </w:rPr>
        <w:t xml:space="preserve"> 61</w:t>
      </w:r>
    </w:p>
    <w:p w:rsidR="00635CE1" w:rsidRPr="00E10391" w:rsidRDefault="00850161" w:rsidP="00635C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</w:t>
      </w:r>
      <w:r w:rsidR="00E23395">
        <w:rPr>
          <w:rFonts w:cstheme="minorHAnsi"/>
          <w:sz w:val="24"/>
          <w:szCs w:val="24"/>
        </w:rPr>
        <w:t xml:space="preserve">ma: </w:t>
      </w:r>
      <w:r w:rsidR="007E2B36">
        <w:rPr>
          <w:rFonts w:cstheme="minorHAnsi"/>
          <w:sz w:val="24"/>
          <w:szCs w:val="24"/>
        </w:rPr>
        <w:t xml:space="preserve">Kolesarjenje ali </w:t>
      </w:r>
      <w:proofErr w:type="spellStart"/>
      <w:r w:rsidR="007E2B36">
        <w:rPr>
          <w:rFonts w:cstheme="minorHAnsi"/>
          <w:sz w:val="24"/>
          <w:szCs w:val="24"/>
        </w:rPr>
        <w:t>rolanje</w:t>
      </w:r>
      <w:proofErr w:type="spellEnd"/>
    </w:p>
    <w:p w:rsidR="00635CE1" w:rsidRPr="00E10391" w:rsidRDefault="00635CE1" w:rsidP="00635CE1">
      <w:pPr>
        <w:rPr>
          <w:rFonts w:cstheme="minorHAnsi"/>
          <w:sz w:val="24"/>
          <w:szCs w:val="24"/>
        </w:rPr>
      </w:pPr>
      <w:r w:rsidRPr="00E10391">
        <w:rPr>
          <w:rFonts w:cstheme="minorHAnsi"/>
          <w:sz w:val="24"/>
          <w:szCs w:val="24"/>
        </w:rPr>
        <w:t>Učitelj športa: Boštjan Srovin</w:t>
      </w:r>
    </w:p>
    <w:p w:rsidR="00635CE1" w:rsidRPr="00E10391" w:rsidRDefault="00635CE1" w:rsidP="00635CE1">
      <w:pPr>
        <w:rPr>
          <w:rFonts w:cstheme="minorHAnsi"/>
          <w:sz w:val="24"/>
          <w:szCs w:val="24"/>
        </w:rPr>
      </w:pPr>
    </w:p>
    <w:p w:rsidR="00FA05AB" w:rsidRDefault="00635CE1" w:rsidP="00635CE1">
      <w:pPr>
        <w:rPr>
          <w:rFonts w:cstheme="minorHAnsi"/>
          <w:sz w:val="24"/>
          <w:szCs w:val="24"/>
        </w:rPr>
      </w:pPr>
      <w:r w:rsidRPr="00E10391">
        <w:rPr>
          <w:rFonts w:cstheme="minorHAnsi"/>
          <w:sz w:val="24"/>
          <w:szCs w:val="24"/>
        </w:rPr>
        <w:t xml:space="preserve">Če kaj ni jasno, sem za dodatne informacije na voljo prek </w:t>
      </w:r>
      <w:proofErr w:type="spellStart"/>
      <w:r w:rsidRPr="00E10391">
        <w:rPr>
          <w:rFonts w:cstheme="minorHAnsi"/>
          <w:sz w:val="24"/>
          <w:szCs w:val="24"/>
        </w:rPr>
        <w:t>eAsistenta</w:t>
      </w:r>
      <w:proofErr w:type="spellEnd"/>
      <w:r w:rsidRPr="00E10391">
        <w:rPr>
          <w:rFonts w:cstheme="minorHAnsi"/>
          <w:sz w:val="24"/>
          <w:szCs w:val="24"/>
        </w:rPr>
        <w:t xml:space="preserve"> oziroma prek službenega e-naslova</w:t>
      </w:r>
      <w:r w:rsidR="00E23395" w:rsidRPr="001B3027">
        <w:rPr>
          <w:rFonts w:cstheme="minorHAnsi"/>
          <w:b/>
          <w:i/>
          <w:sz w:val="24"/>
          <w:szCs w:val="24"/>
          <w:u w:val="single"/>
        </w:rPr>
        <w:t>: bostjan.srovin@ostpavcka.si</w:t>
      </w:r>
      <w:r w:rsidRPr="00E10391">
        <w:rPr>
          <w:rFonts w:cstheme="minorHAnsi"/>
          <w:sz w:val="24"/>
          <w:szCs w:val="24"/>
        </w:rPr>
        <w:t xml:space="preserve">. </w:t>
      </w:r>
    </w:p>
    <w:p w:rsidR="00662098" w:rsidRDefault="00662098" w:rsidP="00635CE1">
      <w:pPr>
        <w:rPr>
          <w:rFonts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35CE1" w:rsidRPr="007E2B36" w:rsidRDefault="00635CE1" w:rsidP="00635CE1">
      <w:pPr>
        <w:rPr>
          <w:rFonts w:cstheme="minorHAnsi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E2B36">
        <w:rPr>
          <w:rFonts w:cstheme="minorHAnsi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Pozdravljene učenke!</w:t>
      </w:r>
    </w:p>
    <w:p w:rsidR="007E2B36" w:rsidRPr="007E2B36" w:rsidRDefault="007E2B36" w:rsidP="007E2B36">
      <w:pPr>
        <w:jc w:val="both"/>
        <w:rPr>
          <w:rFonts w:ascii="Comic Sans MS" w:hAnsi="Comic Sans MS"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E2B36">
        <w:rPr>
          <w:rFonts w:ascii="Comic Sans MS" w:hAnsi="Comic Sans MS"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Današnja vadba se bo nekoliko razlikovala od običajne. Vadil</w:t>
      </w:r>
      <w:r>
        <w:rPr>
          <w:rFonts w:ascii="Comic Sans MS" w:hAnsi="Comic Sans MS"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</w:t>
      </w:r>
      <w:r w:rsidRPr="007E2B36">
        <w:rPr>
          <w:rFonts w:ascii="Comic Sans MS" w:hAnsi="Comic Sans MS"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bo</w:t>
      </w:r>
      <w:r>
        <w:rPr>
          <w:rFonts w:ascii="Comic Sans MS" w:hAnsi="Comic Sans MS"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ste</w:t>
      </w:r>
      <w:r w:rsidRPr="007E2B36">
        <w:rPr>
          <w:rFonts w:ascii="Comic Sans MS" w:hAnsi="Comic Sans MS"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z </w:t>
      </w:r>
      <w:r w:rsidRPr="007E2B36">
        <w:rPr>
          <w:rFonts w:ascii="Comic Sans MS" w:hAnsi="Comic Sans MS"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rolerji</w:t>
      </w:r>
      <w:r w:rsidRPr="007E2B36">
        <w:rPr>
          <w:rFonts w:ascii="Comic Sans MS" w:hAnsi="Comic Sans MS"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ali s kolesom. Za ogrevanje si</w:t>
      </w:r>
      <w:r>
        <w:rPr>
          <w:rFonts w:ascii="Comic Sans MS" w:hAnsi="Comic Sans MS"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boste</w:t>
      </w:r>
      <w:r w:rsidRPr="007E2B36">
        <w:rPr>
          <w:rFonts w:ascii="Comic Sans MS" w:hAnsi="Comic Sans MS"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na dvorišču pripravil</w:t>
      </w:r>
      <w:r>
        <w:rPr>
          <w:rFonts w:ascii="Comic Sans MS" w:hAnsi="Comic Sans MS"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</w:t>
      </w:r>
      <w:r w:rsidRPr="007E2B36">
        <w:rPr>
          <w:rFonts w:ascii="Comic Sans MS" w:hAnsi="Comic Sans MS"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poligon. Pri vožnji z </w:t>
      </w:r>
      <w:r w:rsidRPr="007E2B36">
        <w:rPr>
          <w:rFonts w:ascii="Comic Sans MS" w:hAnsi="Comic Sans MS"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rolerji</w:t>
      </w:r>
      <w:r>
        <w:rPr>
          <w:rFonts w:ascii="Comic Sans MS" w:hAnsi="Comic Sans MS"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morate</w:t>
      </w:r>
      <w:r w:rsidRPr="007E2B36">
        <w:rPr>
          <w:rFonts w:ascii="Comic Sans MS" w:hAnsi="Comic Sans MS"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obvezno nositi </w:t>
      </w:r>
      <w:r w:rsidRPr="007E2B36">
        <w:rPr>
          <w:rFonts w:ascii="Comic Sans MS" w:hAnsi="Comic Sans MS" w:cstheme="minorHAns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ŠČITNIKE</w:t>
      </w:r>
      <w:r w:rsidRPr="007E2B36">
        <w:rPr>
          <w:rFonts w:ascii="Comic Sans MS" w:hAnsi="Comic Sans MS"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in </w:t>
      </w:r>
      <w:r w:rsidRPr="007E2B36">
        <w:rPr>
          <w:rFonts w:ascii="Comic Sans MS" w:hAnsi="Comic Sans MS" w:cstheme="minorHAns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ČELADO</w:t>
      </w:r>
      <w:r w:rsidRPr="007E2B36">
        <w:rPr>
          <w:rFonts w:ascii="Comic Sans MS" w:hAnsi="Comic Sans MS"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pri kolesarjenju </w:t>
      </w:r>
      <w:r w:rsidRPr="007E2B36">
        <w:rPr>
          <w:rFonts w:ascii="Comic Sans MS" w:hAnsi="Comic Sans MS" w:cstheme="minorHAns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ČELADO</w:t>
      </w:r>
      <w:r w:rsidRPr="007E2B36">
        <w:rPr>
          <w:rFonts w:ascii="Comic Sans MS" w:hAnsi="Comic Sans MS"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 </w:t>
      </w:r>
      <w:r w:rsidRPr="007E2B36">
        <w:rPr>
          <w:rFonts w:ascii="Comic Sans MS" w:hAnsi="Comic Sans MS"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Rolerji</w:t>
      </w:r>
      <w:r w:rsidRPr="007E2B36">
        <w:rPr>
          <w:rFonts w:ascii="Comic Sans MS" w:hAnsi="Comic Sans MS"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in kolo morajo biti tehnično brezhibni, zato preveri</w:t>
      </w:r>
      <w:r>
        <w:rPr>
          <w:rFonts w:ascii="Comic Sans MS" w:hAnsi="Comic Sans MS"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</w:t>
      </w:r>
      <w:r w:rsidRPr="007E2B36">
        <w:rPr>
          <w:rFonts w:ascii="Comic Sans MS" w:hAnsi="Comic Sans MS"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če v</w:t>
      </w:r>
      <w:r>
        <w:rPr>
          <w:rFonts w:ascii="Comic Sans MS" w:hAnsi="Comic Sans MS"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 deluje tako kot mora (če imate</w:t>
      </w:r>
      <w:r w:rsidRPr="007E2B36">
        <w:rPr>
          <w:rFonts w:ascii="Comic Sans MS" w:hAnsi="Comic Sans MS"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delujočo zavoro pri </w:t>
      </w:r>
      <w:r w:rsidRPr="007E2B36">
        <w:rPr>
          <w:rFonts w:ascii="Comic Sans MS" w:hAnsi="Comic Sans MS"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rolerju</w:t>
      </w:r>
      <w:r w:rsidRPr="007E2B36">
        <w:rPr>
          <w:rFonts w:ascii="Comic Sans MS" w:hAnsi="Comic Sans MS"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). Na izlet se odpravi</w:t>
      </w:r>
      <w:r>
        <w:rPr>
          <w:rFonts w:ascii="Comic Sans MS" w:hAnsi="Comic Sans MS"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</w:t>
      </w:r>
      <w:r w:rsidRPr="007E2B36">
        <w:rPr>
          <w:rFonts w:ascii="Comic Sans MS" w:hAnsi="Comic Sans MS"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skupaj s svojimi domačimi, ne pa tudi s svojimi so</w:t>
      </w:r>
      <w:r>
        <w:rPr>
          <w:rFonts w:ascii="Comic Sans MS" w:hAnsi="Comic Sans MS"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šolci. Zelo bom vesel, če mi boste</w:t>
      </w:r>
      <w:r w:rsidRPr="007E2B36">
        <w:rPr>
          <w:rFonts w:ascii="Comic Sans MS" w:hAnsi="Comic Sans MS"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poslal</w:t>
      </w:r>
      <w:r>
        <w:rPr>
          <w:rFonts w:ascii="Comic Sans MS" w:hAnsi="Comic Sans MS"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 fotografije</w:t>
      </w:r>
      <w:r w:rsidRPr="007E2B36">
        <w:rPr>
          <w:rFonts w:ascii="Comic Sans MS" w:hAnsi="Comic Sans MS"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poligona in utrinke iz izleta na </w:t>
      </w:r>
      <w:r w:rsidRPr="007E2B36">
        <w:rPr>
          <w:rFonts w:ascii="Comic Sans MS" w:hAnsi="Comic Sans MS"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rolerjih</w:t>
      </w:r>
      <w:r w:rsidRPr="007E2B36">
        <w:rPr>
          <w:rFonts w:ascii="Comic Sans MS" w:hAnsi="Comic Sans MS"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ter kolesu. </w:t>
      </w:r>
    </w:p>
    <w:p w:rsidR="00610B09" w:rsidRPr="00F75EFA" w:rsidRDefault="00F75EFA" w:rsidP="0043187A">
      <w:pPr>
        <w:rPr>
          <w:rFonts w:cstheme="minorHAnsi"/>
          <w:b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32EA6">
        <w:rPr>
          <w:rFonts w:cstheme="minorHAnsi"/>
          <w:b/>
          <w:color w:val="BF8F00" w:themeColor="accent4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Vadite sami oziroma z domačimi.</w:t>
      </w:r>
      <w:r w:rsidR="0043187A">
        <w:rPr>
          <w:rFonts w:cstheme="minorHAnsi"/>
          <w:sz w:val="24"/>
          <w:szCs w:val="24"/>
        </w:rPr>
        <w:br w:type="textWrapping" w:clear="all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5C2F" w:rsidTr="0061074D">
        <w:tc>
          <w:tcPr>
            <w:tcW w:w="9212" w:type="dxa"/>
          </w:tcPr>
          <w:p w:rsidR="008800C6" w:rsidRDefault="00D85C2F" w:rsidP="0061074D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D690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UVOD</w:t>
            </w:r>
          </w:p>
          <w:p w:rsidR="00D85C2F" w:rsidRPr="007D6902" w:rsidRDefault="008800C6" w:rsidP="0061074D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P</w:t>
            </w:r>
            <w:r w:rsidR="00D85C2F" w:rsidRPr="007D690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otreboval boš ustrezno športno opremo, tehnično brezhibne </w:t>
            </w:r>
            <w:r w:rsidRPr="007D6902">
              <w:rPr>
                <w:rFonts w:cstheme="minorHAnsi"/>
                <w:sz w:val="24"/>
                <w:szCs w:val="24"/>
                <w:shd w:val="clear" w:color="auto" w:fill="FFFFFF"/>
              </w:rPr>
              <w:t>rolerje</w:t>
            </w:r>
            <w:r w:rsidR="00D85C2F" w:rsidRPr="007D690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ali kolo, čelado in ščitnike. Za ovire lahko uporabiš žogice za badminton, </w:t>
            </w:r>
            <w:r w:rsidR="00D85C2F">
              <w:rPr>
                <w:rFonts w:cstheme="minorHAnsi"/>
                <w:sz w:val="24"/>
                <w:szCs w:val="24"/>
                <w:shd w:val="clear" w:color="auto" w:fill="FFFFFF"/>
              </w:rPr>
              <w:t>kolebnico, kredo (z njo narišeš</w:t>
            </w:r>
            <w:r w:rsidR="00D85C2F" w:rsidRPr="007D690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ovire, črto, krog), manjše kose lesa …</w:t>
            </w:r>
          </w:p>
          <w:p w:rsidR="00D85C2F" w:rsidRDefault="00D85C2F" w:rsidP="0061074D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35BB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Poligon z </w:t>
            </w:r>
            <w:r w:rsidR="008800C6" w:rsidRPr="00635BB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rolerji</w:t>
            </w:r>
            <w:r w:rsidRPr="007D690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naj sestavljajo naslednje vožnje:</w:t>
            </w:r>
          </w:p>
          <w:p w:rsidR="00D85C2F" w:rsidRPr="007D6902" w:rsidRDefault="00D85C2F" w:rsidP="0061074D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D85C2F" w:rsidRPr="008800C6" w:rsidRDefault="00D85C2F" w:rsidP="008800C6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</w:pPr>
            <w:r w:rsidRPr="008800C6"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  <w:t xml:space="preserve">začetni </w:t>
            </w:r>
            <w:proofErr w:type="spellStart"/>
            <w:r w:rsidRPr="008800C6"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  <w:t>rolarski</w:t>
            </w:r>
            <w:proofErr w:type="spellEnd"/>
            <w:r w:rsidRPr="008800C6"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  <w:t xml:space="preserve"> korak in hkrati kroženje z rokami,</w:t>
            </w:r>
          </w:p>
          <w:p w:rsidR="00D85C2F" w:rsidRPr="008800C6" w:rsidRDefault="00D85C2F" w:rsidP="008800C6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</w:pPr>
            <w:r w:rsidRPr="008800C6"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  <w:lastRenderedPageBreak/>
              <w:t>v položaju žabe ali pod oviro,</w:t>
            </w:r>
          </w:p>
          <w:p w:rsidR="00D85C2F" w:rsidRPr="008800C6" w:rsidRDefault="00D85C2F" w:rsidP="008800C6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</w:pPr>
            <w:r w:rsidRPr="008800C6"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  <w:t>med ovirami (slalom),</w:t>
            </w:r>
          </w:p>
          <w:p w:rsidR="00D85C2F" w:rsidRPr="008800C6" w:rsidRDefault="00D85C2F" w:rsidP="008800C6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</w:pPr>
            <w:r w:rsidRPr="008800C6"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  <w:t xml:space="preserve">A zavoj, </w:t>
            </w:r>
          </w:p>
          <w:p w:rsidR="00D85C2F" w:rsidRPr="008800C6" w:rsidRDefault="00D85C2F" w:rsidP="008800C6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</w:pPr>
            <w:r w:rsidRPr="008800C6"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  <w:t>po eni nogi (L/D),</w:t>
            </w:r>
          </w:p>
          <w:p w:rsidR="00D85C2F" w:rsidRPr="008800C6" w:rsidRDefault="00D85C2F" w:rsidP="008800C6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</w:pPr>
            <w:r w:rsidRPr="008800C6"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  <w:t>limonice,</w:t>
            </w:r>
          </w:p>
          <w:p w:rsidR="00D85C2F" w:rsidRPr="008800C6" w:rsidRDefault="00D85C2F" w:rsidP="008800C6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</w:pPr>
            <w:r w:rsidRPr="008800C6"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  <w:t xml:space="preserve">prestopanje v osmici, </w:t>
            </w:r>
          </w:p>
          <w:p w:rsidR="00D85C2F" w:rsidRPr="008800C6" w:rsidRDefault="00D85C2F" w:rsidP="008800C6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shd w:val="clear" w:color="auto" w:fill="FFFFFF"/>
              </w:rPr>
            </w:pPr>
            <w:r w:rsidRPr="008800C6"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  <w:t>zaustavljanje</w:t>
            </w:r>
            <w:r w:rsidRPr="008800C6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D85C2F" w:rsidRPr="00913CA1" w:rsidRDefault="00D85C2F" w:rsidP="006107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85C2F" w:rsidRDefault="00D85C2F" w:rsidP="0061074D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D690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Na naslednji povezavi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(ctrl in »klik«) </w:t>
            </w:r>
            <w:r w:rsidRPr="007D690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si lahko ogledaš, kako si poligon z </w:t>
            </w:r>
            <w:r w:rsidR="008800C6" w:rsidRPr="007D6902">
              <w:rPr>
                <w:rFonts w:cstheme="minorHAnsi"/>
                <w:sz w:val="24"/>
                <w:szCs w:val="24"/>
                <w:shd w:val="clear" w:color="auto" w:fill="FFFFFF"/>
              </w:rPr>
              <w:t>rolerji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pripraviš</w:t>
            </w:r>
            <w:r w:rsidRPr="007D690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doma (</w:t>
            </w:r>
            <w:hyperlink r:id="rId7" w:history="1">
              <w:r w:rsidRPr="00940610">
                <w:rPr>
                  <w:rStyle w:val="Hiperpovezava"/>
                  <w:rFonts w:cstheme="minorHAnsi"/>
                  <w:sz w:val="24"/>
                  <w:szCs w:val="24"/>
                  <w:shd w:val="clear" w:color="auto" w:fill="FFFFFF"/>
                </w:rPr>
                <w:t>https://drive.google.com/file/d/1PreSrymC-mxHQ996hMgXPgm_9fgn1Ihg/view?usp=sharing</w:t>
              </w:r>
            </w:hyperlink>
            <w:r w:rsidRPr="007D690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). </w:t>
            </w:r>
          </w:p>
          <w:p w:rsidR="00D85C2F" w:rsidRDefault="00D85C2F" w:rsidP="0061074D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D85C2F" w:rsidRDefault="00D85C2F" w:rsidP="0061074D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D690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V primeru, da doma nimaš </w:t>
            </w:r>
            <w:r w:rsidR="008800C6" w:rsidRPr="007D6902">
              <w:rPr>
                <w:rFonts w:cstheme="minorHAnsi"/>
                <w:sz w:val="24"/>
                <w:szCs w:val="24"/>
                <w:shd w:val="clear" w:color="auto" w:fill="FFFFFF"/>
              </w:rPr>
              <w:t>rolerjev</w:t>
            </w:r>
            <w:r w:rsidRPr="007D690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si lahko pripraviš </w:t>
            </w:r>
            <w:r w:rsidRPr="00635BB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kolesarski poligon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. </w:t>
            </w: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>Poligon naj sestavljajo naslednje vožnje:</w:t>
            </w:r>
          </w:p>
          <w:p w:rsidR="00D85C2F" w:rsidRPr="00623BD4" w:rsidRDefault="00D85C2F" w:rsidP="0061074D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D85C2F" w:rsidRPr="00BD0105" w:rsidRDefault="00D85C2F" w:rsidP="00BD0105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</w:pPr>
            <w:r w:rsidRPr="00BD0105"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  <w:t xml:space="preserve">med ovirami (slalom, </w:t>
            </w:r>
            <w:r w:rsidRPr="00BD0105">
              <w:rPr>
                <w:rFonts w:cstheme="minorHAnsi"/>
                <w:color w:val="5B9BD5" w:themeColor="accent1"/>
                <w:sz w:val="28"/>
                <w:szCs w:val="28"/>
                <w:u w:val="single"/>
                <w:shd w:val="clear" w:color="auto" w:fill="FFFFFF"/>
              </w:rPr>
              <w:t>razdalja  med ovirami  1 do 2 koraka</w:t>
            </w:r>
            <w:r w:rsidRPr="00BD0105"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  <w:t>),</w:t>
            </w:r>
          </w:p>
          <w:p w:rsidR="00D85C2F" w:rsidRPr="00BD0105" w:rsidRDefault="00D85C2F" w:rsidP="00BD0105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</w:pPr>
            <w:r w:rsidRPr="00BD0105"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  <w:t>pod oviro (če si lahko postaviš pravokotnik (»tunel« višine 1, 5m, skozi katerega se zapelješ),</w:t>
            </w:r>
          </w:p>
          <w:p w:rsidR="00D85C2F" w:rsidRPr="00BD0105" w:rsidRDefault="00D85C2F" w:rsidP="00BD0105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</w:pPr>
            <w:r w:rsidRPr="00BD0105"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  <w:t xml:space="preserve">med dvema ozkima ovirama (dve 1 m dolgi deščici postavi 10 cm narazen), </w:t>
            </w:r>
          </w:p>
          <w:p w:rsidR="00D85C2F" w:rsidRPr="00BD0105" w:rsidRDefault="00D85C2F" w:rsidP="00BD0105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</w:pPr>
            <w:r w:rsidRPr="00BD0105"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  <w:t xml:space="preserve">po klancu navzdol in navzgor (na koncu </w:t>
            </w:r>
            <w:proofErr w:type="spellStart"/>
            <w:r w:rsidRPr="00BD0105"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  <w:t>soročno</w:t>
            </w:r>
            <w:proofErr w:type="spellEnd"/>
            <w:r w:rsidRPr="00BD0105"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  <w:t xml:space="preserve"> zavri pred postavljenim predmetom, tako da se mu povsem približaš, ne smeš pa ga podreti),</w:t>
            </w:r>
          </w:p>
          <w:p w:rsidR="00D85C2F" w:rsidRPr="00BD0105" w:rsidRDefault="00D85C2F" w:rsidP="00BD0105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</w:pPr>
            <w:r w:rsidRPr="00BD0105"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  <w:t>po črti ali ozki površini (dve okrog 2 m dolgi deski, vmes 1m prostora),</w:t>
            </w:r>
          </w:p>
          <w:p w:rsidR="00D85C2F" w:rsidRPr="00BD0105" w:rsidRDefault="00D85C2F" w:rsidP="00BD0105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</w:pPr>
            <w:r w:rsidRPr="00BD0105"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  <w:t>v krogu,</w:t>
            </w:r>
          </w:p>
          <w:p w:rsidR="00D85C2F" w:rsidRPr="00BD0105" w:rsidRDefault="00D85C2F" w:rsidP="00BD0105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BD0105"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  <w:t>krmilo držiš z eno roko ter prenašaš predmete (plastični kozarec, metlo…)</w:t>
            </w:r>
            <w:r w:rsidR="00BD0105" w:rsidRPr="00BD0105"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85C2F" w:rsidTr="0061074D">
        <w:tc>
          <w:tcPr>
            <w:tcW w:w="9212" w:type="dxa"/>
          </w:tcPr>
          <w:p w:rsidR="008800C6" w:rsidRDefault="00D85C2F" w:rsidP="0061074D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D690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GLAVNI DEL</w:t>
            </w:r>
          </w:p>
          <w:p w:rsidR="00D85C2F" w:rsidRDefault="008800C6" w:rsidP="0061074D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I</w:t>
            </w:r>
            <w:r w:rsidR="00D85C2F" w:rsidRPr="007D690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zlet na </w:t>
            </w:r>
            <w:r w:rsidRPr="007D6902">
              <w:rPr>
                <w:rFonts w:cstheme="minorHAnsi"/>
                <w:sz w:val="24"/>
                <w:szCs w:val="24"/>
                <w:shd w:val="clear" w:color="auto" w:fill="FFFFFF"/>
              </w:rPr>
              <w:t>rolerjih</w:t>
            </w:r>
            <w:r w:rsidR="00D85C2F" w:rsidRPr="007D690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ali kolesu po bližnjih vaseh naj bo dolg 30</w:t>
            </w:r>
            <w:r w:rsidR="00D85C2F">
              <w:rPr>
                <w:rFonts w:cstheme="minorHAnsi"/>
                <w:sz w:val="24"/>
                <w:szCs w:val="24"/>
                <w:shd w:val="clear" w:color="auto" w:fill="FFFFFF"/>
              </w:rPr>
              <w:t>-45</w:t>
            </w:r>
            <w:r w:rsidR="00D85C2F" w:rsidRPr="007D690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minut.  Pri kolesarjenju ali </w:t>
            </w:r>
            <w:proofErr w:type="spellStart"/>
            <w:r w:rsidR="00D85C2F" w:rsidRPr="007D6902">
              <w:rPr>
                <w:rFonts w:cstheme="minorHAnsi"/>
                <w:sz w:val="24"/>
                <w:szCs w:val="24"/>
                <w:shd w:val="clear" w:color="auto" w:fill="FFFFFF"/>
              </w:rPr>
              <w:t>rolanju</w:t>
            </w:r>
            <w:proofErr w:type="spellEnd"/>
            <w:r w:rsidR="00D85C2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moraš</w:t>
            </w:r>
            <w:r w:rsidR="00D85C2F" w:rsidRPr="007D6902">
              <w:rPr>
                <w:rFonts w:cstheme="minorHAnsi"/>
                <w:sz w:val="24"/>
                <w:szCs w:val="24"/>
                <w:shd w:val="clear" w:color="auto" w:fill="FFFFFF"/>
              </w:rPr>
              <w:t>:</w:t>
            </w:r>
          </w:p>
          <w:p w:rsidR="00D85C2F" w:rsidRPr="007D6902" w:rsidRDefault="00D85C2F" w:rsidP="0061074D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D85C2F" w:rsidRPr="008800C6" w:rsidRDefault="00D85C2F" w:rsidP="008800C6">
            <w:pPr>
              <w:pStyle w:val="Odstavekseznama"/>
              <w:numPr>
                <w:ilvl w:val="0"/>
                <w:numId w:val="21"/>
              </w:numPr>
              <w:jc w:val="both"/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</w:pPr>
            <w:r w:rsidRPr="008800C6"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  <w:t>obvezno nositi čelado, ščitnike (</w:t>
            </w:r>
            <w:proofErr w:type="spellStart"/>
            <w:r w:rsidRPr="008800C6"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  <w:t>rolanje</w:t>
            </w:r>
            <w:proofErr w:type="spellEnd"/>
            <w:r w:rsidRPr="008800C6"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  <w:t>),</w:t>
            </w:r>
          </w:p>
          <w:p w:rsidR="00D85C2F" w:rsidRPr="008800C6" w:rsidRDefault="00D85C2F" w:rsidP="0061074D">
            <w:pPr>
              <w:jc w:val="both"/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</w:pPr>
          </w:p>
          <w:p w:rsidR="00D85C2F" w:rsidRPr="008800C6" w:rsidRDefault="00D85C2F" w:rsidP="008800C6">
            <w:pPr>
              <w:pStyle w:val="Odstavekseznama"/>
              <w:numPr>
                <w:ilvl w:val="0"/>
                <w:numId w:val="21"/>
              </w:numPr>
              <w:jc w:val="both"/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</w:pPr>
            <w:r w:rsidRPr="008800C6"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  <w:t xml:space="preserve">voziti po desni strani ob robu cestišča, </w:t>
            </w:r>
          </w:p>
          <w:p w:rsidR="00D85C2F" w:rsidRPr="008800C6" w:rsidRDefault="00D85C2F" w:rsidP="0061074D">
            <w:pPr>
              <w:jc w:val="both"/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</w:pPr>
          </w:p>
          <w:p w:rsidR="00D85C2F" w:rsidRPr="008800C6" w:rsidRDefault="00D85C2F" w:rsidP="008800C6">
            <w:pPr>
              <w:pStyle w:val="Odstavekseznama"/>
              <w:numPr>
                <w:ilvl w:val="0"/>
                <w:numId w:val="21"/>
              </w:numPr>
              <w:jc w:val="both"/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</w:pPr>
            <w:r w:rsidRPr="008800C6"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  <w:t>upoštevati prometne znake,</w:t>
            </w:r>
          </w:p>
          <w:p w:rsidR="00D85C2F" w:rsidRPr="008800C6" w:rsidRDefault="00D85C2F" w:rsidP="0061074D">
            <w:pPr>
              <w:jc w:val="both"/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</w:pPr>
          </w:p>
          <w:p w:rsidR="00D85C2F" w:rsidRPr="008800C6" w:rsidRDefault="00D85C2F" w:rsidP="008800C6">
            <w:pPr>
              <w:pStyle w:val="Odstavekseznama"/>
              <w:numPr>
                <w:ilvl w:val="0"/>
                <w:numId w:val="21"/>
              </w:numPr>
              <w:jc w:val="both"/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</w:pPr>
            <w:r w:rsidRPr="008800C6"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  <w:t>opazovati ostal promet na cesti,</w:t>
            </w:r>
          </w:p>
          <w:p w:rsidR="00D85C2F" w:rsidRPr="008800C6" w:rsidRDefault="00D85C2F" w:rsidP="0061074D">
            <w:pPr>
              <w:jc w:val="both"/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</w:pPr>
          </w:p>
          <w:p w:rsidR="00D85C2F" w:rsidRPr="008800C6" w:rsidRDefault="00D85C2F" w:rsidP="008800C6">
            <w:pPr>
              <w:pStyle w:val="Odstavekseznama"/>
              <w:numPr>
                <w:ilvl w:val="0"/>
                <w:numId w:val="21"/>
              </w:numPr>
              <w:jc w:val="both"/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</w:pPr>
            <w:r w:rsidRPr="008800C6"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  <w:t>pogledati levo – desno pri prehodu na drugo stran ceste,</w:t>
            </w:r>
          </w:p>
          <w:p w:rsidR="00D85C2F" w:rsidRPr="008800C6" w:rsidRDefault="00D85C2F" w:rsidP="0061074D">
            <w:pPr>
              <w:jc w:val="both"/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</w:pPr>
          </w:p>
          <w:p w:rsidR="00D85C2F" w:rsidRPr="008800C6" w:rsidRDefault="00D85C2F" w:rsidP="008800C6">
            <w:pPr>
              <w:pStyle w:val="Odstavekseznama"/>
              <w:numPr>
                <w:ilvl w:val="0"/>
                <w:numId w:val="21"/>
              </w:numPr>
              <w:jc w:val="both"/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</w:pPr>
            <w:r w:rsidRPr="008800C6"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  <w:lastRenderedPageBreak/>
              <w:t>na prehodu za pešce stopiti dol iz kolesa, na drugo stran ceste greš peš,</w:t>
            </w:r>
          </w:p>
          <w:p w:rsidR="00D85C2F" w:rsidRPr="008800C6" w:rsidRDefault="00D85C2F" w:rsidP="0061074D">
            <w:pPr>
              <w:jc w:val="both"/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</w:pPr>
          </w:p>
          <w:p w:rsidR="00D85C2F" w:rsidRPr="008800C6" w:rsidRDefault="00D85C2F" w:rsidP="008800C6">
            <w:pPr>
              <w:pStyle w:val="Odstavekseznama"/>
              <w:numPr>
                <w:ilvl w:val="0"/>
                <w:numId w:val="21"/>
              </w:numPr>
              <w:jc w:val="both"/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</w:pPr>
            <w:r w:rsidRPr="008800C6"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  <w:t>s kolesom pravilno izpeljati manever levega ali desnega zavijanja.</w:t>
            </w:r>
          </w:p>
          <w:p w:rsidR="00D85C2F" w:rsidRPr="007D6902" w:rsidRDefault="00D85C2F" w:rsidP="0061074D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D85C2F" w:rsidRPr="00913CA1" w:rsidRDefault="00D85C2F" w:rsidP="006107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Med vožnjo opazuj naravo, zapomni</w:t>
            </w:r>
            <w:r w:rsidRPr="007D690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si imena krajev, skozi katere ste s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e vozili. S števcem (če ga imaš) izmeri, koliko kilometrov si prevozil ter kakšna je bila tvoja</w:t>
            </w:r>
            <w:r w:rsidRPr="007D690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povprečna hitrost med kolesarjenjem.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85C2F" w:rsidRPr="007D6902" w:rsidTr="0061074D">
        <w:tc>
          <w:tcPr>
            <w:tcW w:w="9212" w:type="dxa"/>
          </w:tcPr>
          <w:p w:rsidR="008800C6" w:rsidRDefault="00D85C2F" w:rsidP="0061074D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D690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ZAKLJUČNI DEL</w:t>
            </w:r>
          </w:p>
          <w:p w:rsidR="00D85C2F" w:rsidRPr="000C7E71" w:rsidRDefault="008800C6" w:rsidP="0061074D">
            <w:pPr>
              <w:jc w:val="both"/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I</w:t>
            </w:r>
            <w:r w:rsidR="00D85C2F" w:rsidRPr="007D690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graj </w:t>
            </w:r>
            <w:r w:rsidR="00D85C2F" w:rsidRPr="007D6902"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</w:rPr>
              <w:t xml:space="preserve">badminton ali namizni tenis </w:t>
            </w:r>
            <w:r w:rsidR="00D85C2F" w:rsidRPr="007D690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z domačimi. Če doma nimaš loparjev, mize in žogic za badminton ali namizni tenis, </w:t>
            </w:r>
            <w:r w:rsidR="00D85C2F" w:rsidRPr="00635BB0"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</w:rPr>
              <w:t xml:space="preserve">žongliraj z nogometno žogo </w:t>
            </w:r>
            <w:r w:rsidR="00D85C2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ali opravi </w:t>
            </w:r>
            <w:r w:rsidR="00D85C2F" w:rsidRPr="00635BB0"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</w:rPr>
              <w:t>50 metov na koš.</w:t>
            </w:r>
          </w:p>
        </w:tc>
      </w:tr>
    </w:tbl>
    <w:p w:rsidR="006317FA" w:rsidRDefault="006317FA">
      <w:pPr>
        <w:rPr>
          <w:rFonts w:cstheme="minorHAnsi"/>
          <w:b/>
          <w:sz w:val="24"/>
          <w:szCs w:val="24"/>
        </w:rPr>
      </w:pPr>
    </w:p>
    <w:p w:rsidR="00EC158A" w:rsidRPr="009825A2" w:rsidRDefault="009825A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Samovrednotenje: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E10391" w:rsidTr="001050EC">
        <w:tc>
          <w:tcPr>
            <w:tcW w:w="9062" w:type="dxa"/>
          </w:tcPr>
          <w:p w:rsidR="001050EC" w:rsidRPr="00E10391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E10391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E10391" w:rsidTr="001050EC">
        <w:tc>
          <w:tcPr>
            <w:tcW w:w="9062" w:type="dxa"/>
          </w:tcPr>
          <w:p w:rsidR="001050EC" w:rsidRPr="00E10391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1050EC" w:rsidRPr="00E10391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E10391" w:rsidTr="001050EC">
        <w:tc>
          <w:tcPr>
            <w:tcW w:w="9062" w:type="dxa"/>
          </w:tcPr>
          <w:p w:rsidR="001050EC" w:rsidRPr="00E10391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E10391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E10391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E10391" w:rsidTr="001050EC">
        <w:tc>
          <w:tcPr>
            <w:tcW w:w="9062" w:type="dxa"/>
          </w:tcPr>
          <w:p w:rsidR="001050EC" w:rsidRPr="009825A2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E10391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E10391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E10391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E10391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</w:t>
            </w:r>
            <w:r w:rsidR="009825A2">
              <w:rPr>
                <w:rFonts w:cstheme="minorHAnsi"/>
                <w:sz w:val="24"/>
                <w:szCs w:val="24"/>
              </w:rPr>
              <w:t xml:space="preserve"> povratno informacijo o učenju.</w:t>
            </w:r>
          </w:p>
        </w:tc>
      </w:tr>
    </w:tbl>
    <w:p w:rsidR="00EC158A" w:rsidRPr="001050EC" w:rsidRDefault="00EC158A" w:rsidP="009825A2">
      <w:pPr>
        <w:rPr>
          <w:rFonts w:cstheme="minorHAnsi"/>
          <w:sz w:val="24"/>
          <w:szCs w:val="24"/>
        </w:rPr>
      </w:pPr>
    </w:p>
    <w:sectPr w:rsidR="00EC158A" w:rsidRPr="001050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A5B" w:rsidRDefault="00891A5B" w:rsidP="0052706D">
      <w:pPr>
        <w:spacing w:after="0" w:line="240" w:lineRule="auto"/>
      </w:pPr>
      <w:r>
        <w:separator/>
      </w:r>
    </w:p>
  </w:endnote>
  <w:endnote w:type="continuationSeparator" w:id="0">
    <w:p w:rsidR="00891A5B" w:rsidRDefault="00891A5B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A5B" w:rsidRDefault="00891A5B" w:rsidP="0052706D">
      <w:pPr>
        <w:spacing w:after="0" w:line="240" w:lineRule="auto"/>
      </w:pPr>
      <w:r>
        <w:separator/>
      </w:r>
    </w:p>
  </w:footnote>
  <w:footnote w:type="continuationSeparator" w:id="0">
    <w:p w:rsidR="00891A5B" w:rsidRDefault="00891A5B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82" w:rsidRDefault="00D7788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882" w:rsidRPr="00D77372" w:rsidRDefault="00D7788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4pt;height:11.4pt" o:bullet="t">
        <v:imagedata r:id="rId1" o:title="mso597"/>
      </v:shape>
    </w:pict>
  </w:numPicBullet>
  <w:abstractNum w:abstractNumId="0" w15:restartNumberingAfterBreak="0">
    <w:nsid w:val="08AC6931"/>
    <w:multiLevelType w:val="hybridMultilevel"/>
    <w:tmpl w:val="3ADC8AF8"/>
    <w:lvl w:ilvl="0" w:tplc="BF46990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954D2"/>
    <w:multiLevelType w:val="hybridMultilevel"/>
    <w:tmpl w:val="E91A2260"/>
    <w:lvl w:ilvl="0" w:tplc="F31C30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264CF"/>
    <w:multiLevelType w:val="hybridMultilevel"/>
    <w:tmpl w:val="79E4AB0A"/>
    <w:lvl w:ilvl="0" w:tplc="2E7CC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24868"/>
    <w:multiLevelType w:val="hybridMultilevel"/>
    <w:tmpl w:val="F41A28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A13B1"/>
    <w:multiLevelType w:val="hybridMultilevel"/>
    <w:tmpl w:val="40D6A0A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B4273"/>
    <w:multiLevelType w:val="hybridMultilevel"/>
    <w:tmpl w:val="D0C49D5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36BB8"/>
    <w:multiLevelType w:val="hybridMultilevel"/>
    <w:tmpl w:val="6F22C34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B040B"/>
    <w:multiLevelType w:val="hybridMultilevel"/>
    <w:tmpl w:val="8494B58A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51A20"/>
    <w:multiLevelType w:val="hybridMultilevel"/>
    <w:tmpl w:val="D82470C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375E7"/>
    <w:multiLevelType w:val="hybridMultilevel"/>
    <w:tmpl w:val="38D4911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D367E"/>
    <w:multiLevelType w:val="hybridMultilevel"/>
    <w:tmpl w:val="9774D694"/>
    <w:lvl w:ilvl="0" w:tplc="0424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82271"/>
    <w:multiLevelType w:val="hybridMultilevel"/>
    <w:tmpl w:val="20665EF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73DFB"/>
    <w:multiLevelType w:val="hybridMultilevel"/>
    <w:tmpl w:val="284AEE5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B3863"/>
    <w:multiLevelType w:val="hybridMultilevel"/>
    <w:tmpl w:val="6F8237C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1E20E1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BF8F00" w:themeColor="accent4" w:themeShade="BF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20AEF"/>
    <w:multiLevelType w:val="hybridMultilevel"/>
    <w:tmpl w:val="583C54A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E2965"/>
    <w:multiLevelType w:val="hybridMultilevel"/>
    <w:tmpl w:val="3970DDCE"/>
    <w:lvl w:ilvl="0" w:tplc="5524B5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C2050"/>
    <w:multiLevelType w:val="hybridMultilevel"/>
    <w:tmpl w:val="9E9E94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123B7"/>
    <w:multiLevelType w:val="hybridMultilevel"/>
    <w:tmpl w:val="17B043DA"/>
    <w:lvl w:ilvl="0" w:tplc="F6A843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5B9BD5" w:themeColor="accen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2490E"/>
    <w:multiLevelType w:val="hybridMultilevel"/>
    <w:tmpl w:val="A29A7BE4"/>
    <w:lvl w:ilvl="0" w:tplc="0554D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31C1C"/>
    <w:multiLevelType w:val="hybridMultilevel"/>
    <w:tmpl w:val="696A973E"/>
    <w:lvl w:ilvl="0" w:tplc="929C0318">
      <w:start w:val="1"/>
      <w:numFmt w:val="decimal"/>
      <w:lvlText w:val="%1."/>
      <w:lvlJc w:val="left"/>
      <w:pPr>
        <w:ind w:left="720" w:hanging="360"/>
      </w:pPr>
      <w:rPr>
        <w:color w:val="C45911" w:themeColor="accent2" w:themeShade="BF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A7821"/>
    <w:multiLevelType w:val="hybridMultilevel"/>
    <w:tmpl w:val="563CCDFE"/>
    <w:lvl w:ilvl="0" w:tplc="480A0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60277"/>
    <w:multiLevelType w:val="hybridMultilevel"/>
    <w:tmpl w:val="8398072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0"/>
  </w:num>
  <w:num w:numId="5">
    <w:abstractNumId w:val="8"/>
  </w:num>
  <w:num w:numId="6">
    <w:abstractNumId w:val="21"/>
  </w:num>
  <w:num w:numId="7">
    <w:abstractNumId w:val="17"/>
  </w:num>
  <w:num w:numId="8">
    <w:abstractNumId w:val="11"/>
  </w:num>
  <w:num w:numId="9">
    <w:abstractNumId w:val="19"/>
  </w:num>
  <w:num w:numId="10">
    <w:abstractNumId w:val="12"/>
  </w:num>
  <w:num w:numId="11">
    <w:abstractNumId w:val="2"/>
  </w:num>
  <w:num w:numId="12">
    <w:abstractNumId w:val="7"/>
  </w:num>
  <w:num w:numId="13">
    <w:abstractNumId w:val="4"/>
  </w:num>
  <w:num w:numId="14">
    <w:abstractNumId w:val="5"/>
  </w:num>
  <w:num w:numId="15">
    <w:abstractNumId w:val="13"/>
  </w:num>
  <w:num w:numId="16">
    <w:abstractNumId w:val="3"/>
  </w:num>
  <w:num w:numId="17">
    <w:abstractNumId w:val="9"/>
  </w:num>
  <w:num w:numId="18">
    <w:abstractNumId w:val="20"/>
  </w:num>
  <w:num w:numId="19">
    <w:abstractNumId w:val="15"/>
  </w:num>
  <w:num w:numId="20">
    <w:abstractNumId w:val="16"/>
  </w:num>
  <w:num w:numId="21">
    <w:abstractNumId w:val="22"/>
  </w:num>
  <w:num w:numId="22">
    <w:abstractNumId w:val="18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26267"/>
    <w:rsid w:val="000525D5"/>
    <w:rsid w:val="000825C4"/>
    <w:rsid w:val="000C6AB1"/>
    <w:rsid w:val="000E5DDC"/>
    <w:rsid w:val="001050EC"/>
    <w:rsid w:val="00174828"/>
    <w:rsid w:val="001A113B"/>
    <w:rsid w:val="001B3027"/>
    <w:rsid w:val="001C4607"/>
    <w:rsid w:val="00222327"/>
    <w:rsid w:val="00245388"/>
    <w:rsid w:val="0025210D"/>
    <w:rsid w:val="002657A5"/>
    <w:rsid w:val="00276324"/>
    <w:rsid w:val="002767D9"/>
    <w:rsid w:val="002A1631"/>
    <w:rsid w:val="0030257B"/>
    <w:rsid w:val="00317ED0"/>
    <w:rsid w:val="00357FCD"/>
    <w:rsid w:val="003C0D7D"/>
    <w:rsid w:val="003E334E"/>
    <w:rsid w:val="00407BDC"/>
    <w:rsid w:val="0041462D"/>
    <w:rsid w:val="00416A52"/>
    <w:rsid w:val="004311EB"/>
    <w:rsid w:val="0043187A"/>
    <w:rsid w:val="00466706"/>
    <w:rsid w:val="004D3BB0"/>
    <w:rsid w:val="0052706D"/>
    <w:rsid w:val="00527A35"/>
    <w:rsid w:val="00581845"/>
    <w:rsid w:val="005D47D2"/>
    <w:rsid w:val="00610B09"/>
    <w:rsid w:val="00627AE6"/>
    <w:rsid w:val="006317FA"/>
    <w:rsid w:val="00635CE1"/>
    <w:rsid w:val="006534FB"/>
    <w:rsid w:val="00662098"/>
    <w:rsid w:val="006F7EAA"/>
    <w:rsid w:val="00721F87"/>
    <w:rsid w:val="00727E18"/>
    <w:rsid w:val="00795699"/>
    <w:rsid w:val="007A75D3"/>
    <w:rsid w:val="007B447E"/>
    <w:rsid w:val="007C4A4E"/>
    <w:rsid w:val="007E2B36"/>
    <w:rsid w:val="0080783E"/>
    <w:rsid w:val="00850161"/>
    <w:rsid w:val="00867BE3"/>
    <w:rsid w:val="008800C6"/>
    <w:rsid w:val="00891A5B"/>
    <w:rsid w:val="00897E78"/>
    <w:rsid w:val="008D1B40"/>
    <w:rsid w:val="00914DEB"/>
    <w:rsid w:val="00956A16"/>
    <w:rsid w:val="0097389B"/>
    <w:rsid w:val="009825A2"/>
    <w:rsid w:val="009D1FD7"/>
    <w:rsid w:val="009D5EDA"/>
    <w:rsid w:val="00A0057A"/>
    <w:rsid w:val="00A3034B"/>
    <w:rsid w:val="00AB7561"/>
    <w:rsid w:val="00AF762C"/>
    <w:rsid w:val="00B16652"/>
    <w:rsid w:val="00B16D76"/>
    <w:rsid w:val="00B35BE8"/>
    <w:rsid w:val="00B506B2"/>
    <w:rsid w:val="00B76520"/>
    <w:rsid w:val="00B960D9"/>
    <w:rsid w:val="00BB0DAB"/>
    <w:rsid w:val="00BD0105"/>
    <w:rsid w:val="00BE4C58"/>
    <w:rsid w:val="00C602D7"/>
    <w:rsid w:val="00C603B2"/>
    <w:rsid w:val="00C85AE4"/>
    <w:rsid w:val="00C91E03"/>
    <w:rsid w:val="00CD63A8"/>
    <w:rsid w:val="00CE5AA5"/>
    <w:rsid w:val="00D21CB1"/>
    <w:rsid w:val="00D301FD"/>
    <w:rsid w:val="00D77372"/>
    <w:rsid w:val="00D77882"/>
    <w:rsid w:val="00D85C2F"/>
    <w:rsid w:val="00DA4C65"/>
    <w:rsid w:val="00DE02C5"/>
    <w:rsid w:val="00E10391"/>
    <w:rsid w:val="00E23395"/>
    <w:rsid w:val="00E376F4"/>
    <w:rsid w:val="00E727D0"/>
    <w:rsid w:val="00E750BD"/>
    <w:rsid w:val="00E90890"/>
    <w:rsid w:val="00EB72CE"/>
    <w:rsid w:val="00EC158A"/>
    <w:rsid w:val="00EF3EB8"/>
    <w:rsid w:val="00F72E43"/>
    <w:rsid w:val="00F75EFA"/>
    <w:rsid w:val="00FA05AB"/>
    <w:rsid w:val="00FA3486"/>
    <w:rsid w:val="00FE2046"/>
    <w:rsid w:val="00F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D5AF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27632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76324"/>
    <w:rPr>
      <w:color w:val="954F72" w:themeColor="followedHyperlink"/>
      <w:u w:val="single"/>
    </w:rPr>
  </w:style>
  <w:style w:type="paragraph" w:customStyle="1" w:styleId="Default">
    <w:name w:val="Default"/>
    <w:rsid w:val="004318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PreSrymC-mxHQ996hMgXPgm_9fgn1Ihg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6</cp:revision>
  <dcterms:created xsi:type="dcterms:W3CDTF">2020-05-25T18:10:00Z</dcterms:created>
  <dcterms:modified xsi:type="dcterms:W3CDTF">2020-05-25T18:13:00Z</dcterms:modified>
</cp:coreProperties>
</file>