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06D" w:rsidRDefault="0052706D" w:rsidP="0052706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52706D" w:rsidRPr="00172DBE" w:rsidRDefault="00D77372">
      <w:pPr>
        <w:rPr>
          <w:sz w:val="24"/>
          <w:szCs w:val="24"/>
        </w:rPr>
      </w:pPr>
      <w:r w:rsidRPr="00172DBE">
        <w:rPr>
          <w:sz w:val="24"/>
          <w:szCs w:val="24"/>
        </w:rPr>
        <w:t>Zadeva: URA ŠPORTA NA DALJAVO</w:t>
      </w:r>
      <w:r w:rsidR="00892E11" w:rsidRPr="00172DBE">
        <w:rPr>
          <w:sz w:val="24"/>
          <w:szCs w:val="24"/>
        </w:rPr>
        <w:t xml:space="preserve">  V 9</w:t>
      </w:r>
      <w:r w:rsidR="00BE4C58" w:rsidRPr="00172DBE">
        <w:rPr>
          <w:sz w:val="24"/>
          <w:szCs w:val="24"/>
        </w:rPr>
        <w:t>. RAZREDU</w:t>
      </w:r>
      <w:r w:rsidR="00795699" w:rsidRPr="00172DBE">
        <w:rPr>
          <w:sz w:val="24"/>
          <w:szCs w:val="24"/>
        </w:rPr>
        <w:t xml:space="preserve"> (dekleta)</w:t>
      </w:r>
    </w:p>
    <w:p w:rsidR="00D77372" w:rsidRPr="00172DBE" w:rsidRDefault="001552B4">
      <w:pPr>
        <w:rPr>
          <w:sz w:val="24"/>
          <w:szCs w:val="24"/>
        </w:rPr>
      </w:pPr>
      <w:r>
        <w:rPr>
          <w:sz w:val="24"/>
          <w:szCs w:val="24"/>
        </w:rPr>
        <w:t>Datum: 5. 5</w:t>
      </w:r>
      <w:r w:rsidR="00D77372" w:rsidRPr="00172DBE">
        <w:rPr>
          <w:sz w:val="24"/>
          <w:szCs w:val="24"/>
        </w:rPr>
        <w:t>. 2020</w:t>
      </w:r>
    </w:p>
    <w:p w:rsidR="00D77372" w:rsidRPr="00172DBE" w:rsidRDefault="00892E11">
      <w:pPr>
        <w:rPr>
          <w:sz w:val="24"/>
          <w:szCs w:val="24"/>
        </w:rPr>
      </w:pPr>
      <w:r w:rsidRPr="00172DBE">
        <w:rPr>
          <w:sz w:val="24"/>
          <w:szCs w:val="24"/>
        </w:rPr>
        <w:t>Ura po urniku: 5</w:t>
      </w:r>
      <w:r w:rsidR="00D77372" w:rsidRPr="00172DBE">
        <w:rPr>
          <w:sz w:val="24"/>
          <w:szCs w:val="24"/>
        </w:rPr>
        <w:t>.</w:t>
      </w:r>
    </w:p>
    <w:p w:rsidR="00D77372" w:rsidRPr="00172DBE" w:rsidRDefault="00795699">
      <w:pPr>
        <w:rPr>
          <w:sz w:val="24"/>
          <w:szCs w:val="24"/>
        </w:rPr>
      </w:pPr>
      <w:r w:rsidRPr="00172DBE">
        <w:rPr>
          <w:sz w:val="24"/>
          <w:szCs w:val="24"/>
        </w:rPr>
        <w:t>Zaporedna številka učne ure</w:t>
      </w:r>
      <w:r w:rsidR="00527A35" w:rsidRPr="00172DBE">
        <w:rPr>
          <w:sz w:val="24"/>
          <w:szCs w:val="24"/>
        </w:rPr>
        <w:t>:</w:t>
      </w:r>
      <w:r w:rsidR="001552B4">
        <w:rPr>
          <w:sz w:val="24"/>
          <w:szCs w:val="24"/>
        </w:rPr>
        <w:t xml:space="preserve"> 56</w:t>
      </w:r>
    </w:p>
    <w:p w:rsidR="00892E11" w:rsidRPr="00D338A2" w:rsidRDefault="00892E11" w:rsidP="00E2243B">
      <w:pPr>
        <w:rPr>
          <w:rFonts w:cstheme="minorHAnsi"/>
          <w:sz w:val="24"/>
          <w:szCs w:val="24"/>
        </w:rPr>
      </w:pPr>
      <w:r w:rsidRPr="00172DBE">
        <w:rPr>
          <w:sz w:val="24"/>
          <w:szCs w:val="24"/>
        </w:rPr>
        <w:t xml:space="preserve">Tema: </w:t>
      </w:r>
      <w:r w:rsidR="001552B4">
        <w:rPr>
          <w:rFonts w:cstheme="minorHAnsi"/>
          <w:sz w:val="24"/>
          <w:szCs w:val="24"/>
        </w:rPr>
        <w:t>Košarka</w:t>
      </w:r>
    </w:p>
    <w:p w:rsidR="00BE4C58" w:rsidRPr="00172DBE" w:rsidRDefault="00527A35" w:rsidP="00BE4C58">
      <w:pPr>
        <w:rPr>
          <w:sz w:val="24"/>
          <w:szCs w:val="24"/>
        </w:rPr>
      </w:pPr>
      <w:r w:rsidRPr="00172DBE">
        <w:rPr>
          <w:sz w:val="24"/>
          <w:szCs w:val="24"/>
        </w:rPr>
        <w:t>Učitelj</w:t>
      </w:r>
      <w:r w:rsidR="00BE4C58" w:rsidRPr="00172DBE">
        <w:rPr>
          <w:sz w:val="24"/>
          <w:szCs w:val="24"/>
        </w:rPr>
        <w:t xml:space="preserve"> športa: </w:t>
      </w:r>
      <w:r w:rsidR="00892E11" w:rsidRPr="00172DBE">
        <w:rPr>
          <w:sz w:val="24"/>
          <w:szCs w:val="24"/>
        </w:rPr>
        <w:t>Boštjan Srovin</w:t>
      </w:r>
    </w:p>
    <w:p w:rsidR="00BE4C58" w:rsidRDefault="00BE4C58"/>
    <w:p w:rsidR="00863F32" w:rsidRDefault="00E2243B" w:rsidP="00E2243B">
      <w:pPr>
        <w:rPr>
          <w:sz w:val="24"/>
          <w:szCs w:val="24"/>
        </w:rPr>
      </w:pPr>
      <w:r>
        <w:rPr>
          <w:sz w:val="24"/>
          <w:szCs w:val="24"/>
        </w:rPr>
        <w:t xml:space="preserve">Če kaj ni jasno, sem za dodatne informacije na voljo prek </w:t>
      </w:r>
      <w:proofErr w:type="spellStart"/>
      <w:r>
        <w:rPr>
          <w:sz w:val="24"/>
          <w:szCs w:val="24"/>
        </w:rPr>
        <w:t>eAsistenta</w:t>
      </w:r>
      <w:proofErr w:type="spellEnd"/>
      <w:r>
        <w:rPr>
          <w:sz w:val="24"/>
          <w:szCs w:val="24"/>
        </w:rPr>
        <w:t xml:space="preserve"> oziroma prek službenega e-naslova</w:t>
      </w:r>
      <w:r w:rsidR="00863F32">
        <w:rPr>
          <w:sz w:val="24"/>
          <w:szCs w:val="24"/>
        </w:rPr>
        <w:t xml:space="preserve">: </w:t>
      </w:r>
      <w:hyperlink r:id="rId7" w:history="1">
        <w:r w:rsidR="00863F32" w:rsidRPr="00ED3A66">
          <w:rPr>
            <w:rStyle w:val="Hiperpovezava"/>
            <w:sz w:val="24"/>
            <w:szCs w:val="24"/>
          </w:rPr>
          <w:t>bostjan.srovin@ostpavcka.si</w:t>
        </w:r>
      </w:hyperlink>
      <w:r>
        <w:rPr>
          <w:sz w:val="24"/>
          <w:szCs w:val="24"/>
        </w:rPr>
        <w:t>.</w:t>
      </w:r>
    </w:p>
    <w:p w:rsidR="001552B4" w:rsidRPr="00E10391" w:rsidRDefault="001552B4" w:rsidP="001552B4">
      <w:pPr>
        <w:rPr>
          <w:rFonts w:cstheme="minorHAnsi"/>
          <w:sz w:val="24"/>
          <w:szCs w:val="24"/>
        </w:rPr>
      </w:pPr>
      <w:r w:rsidRPr="004F7D28">
        <w:rPr>
          <w:rFonts w:cstheme="minorHAnsi"/>
          <w:i/>
          <w:color w:val="FF0000"/>
          <w:sz w:val="24"/>
          <w:szCs w:val="24"/>
          <w:u w:val="single"/>
        </w:rPr>
        <w:t>Lepo prosim za povratne informacije glede realizacije.</w:t>
      </w:r>
    </w:p>
    <w:p w:rsidR="00E2243B" w:rsidRPr="00863F32" w:rsidRDefault="00E2243B" w:rsidP="00E2243B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2243B" w:rsidRDefault="00E2243B" w:rsidP="00E2243B">
      <w:pPr>
        <w:rPr>
          <w:sz w:val="24"/>
          <w:szCs w:val="24"/>
        </w:rPr>
      </w:pPr>
    </w:p>
    <w:p w:rsidR="00E2243B" w:rsidRPr="00D10AAF" w:rsidRDefault="00E2243B" w:rsidP="00E2243B">
      <w:pPr>
        <w:rPr>
          <w:color w:val="5B9BD5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10AAF">
        <w:rPr>
          <w:color w:val="5B9BD5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Pozdravljene učenke!</w:t>
      </w:r>
    </w:p>
    <w:p w:rsidR="00D10AAF" w:rsidRPr="00D10AAF" w:rsidRDefault="00D10AAF" w:rsidP="00D10AAF">
      <w:pPr>
        <w:jc w:val="both"/>
        <w:rPr>
          <w:rFonts w:cstheme="minorHAnsi"/>
          <w:i/>
          <w:color w:val="5B9BD5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10AAF">
        <w:rPr>
          <w:rFonts w:cstheme="minorHAnsi"/>
          <w:i/>
          <w:color w:val="5B9BD5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Danes boste med ogrevanjem razvijali vzdržljivost s tekom, ker boste imeli</w:t>
      </w:r>
      <w:r w:rsidR="009B3647">
        <w:rPr>
          <w:rFonts w:cstheme="minorHAnsi"/>
          <w:i/>
          <w:color w:val="5B9BD5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v četrtek, 14</w:t>
      </w:r>
      <w:r w:rsidRPr="00D10AAF">
        <w:rPr>
          <w:rFonts w:cstheme="minorHAnsi"/>
          <w:i/>
          <w:color w:val="5B9BD5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 5. 2020, ocenjevanje znanja pr</w:t>
      </w:r>
      <w:r w:rsidR="009B3647">
        <w:rPr>
          <w:rFonts w:cstheme="minorHAnsi"/>
          <w:i/>
          <w:color w:val="5B9BD5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i atletiki (tek 15</w:t>
      </w:r>
      <w:r w:rsidRPr="00D10AAF">
        <w:rPr>
          <w:rFonts w:cstheme="minorHAnsi"/>
          <w:i/>
          <w:color w:val="5B9BD5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minut neprekinjeno). Predlagam, da si za tek izberete raven teren, če je to možno. Poleg vašega komentarja bom pri ocenjevanju teka potreboval vsaj še eno fotografijo kako tečete. </w:t>
      </w:r>
    </w:p>
    <w:p w:rsidR="00D10AAF" w:rsidRPr="00D10AAF" w:rsidRDefault="00002BB2" w:rsidP="00D10AAF">
      <w:pPr>
        <w:jc w:val="both"/>
        <w:rPr>
          <w:rFonts w:cstheme="minorHAnsi"/>
          <w:i/>
          <w:color w:val="5B9BD5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i/>
          <w:color w:val="5B9BD5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V</w:t>
      </w:r>
      <w:r w:rsidR="00D10AAF" w:rsidRPr="00D10AAF">
        <w:rPr>
          <w:rFonts w:cstheme="minorHAnsi"/>
          <w:i/>
          <w:color w:val="5B9BD5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glavnem delu</w:t>
      </w:r>
      <w:r>
        <w:rPr>
          <w:rFonts w:cstheme="minorHAnsi"/>
          <w:i/>
          <w:color w:val="5B9BD5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ure športa boste</w:t>
      </w:r>
      <w:r w:rsidR="00D10AAF" w:rsidRPr="00D10AAF">
        <w:rPr>
          <w:rFonts w:cstheme="minorHAnsi"/>
          <w:i/>
          <w:color w:val="5B9BD5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utrjeval</w:t>
      </w:r>
      <w:r>
        <w:rPr>
          <w:rFonts w:cstheme="minorHAnsi"/>
          <w:i/>
          <w:color w:val="5B9BD5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i košarkarsko tehniko. Potrebovali</w:t>
      </w:r>
      <w:r w:rsidR="00D10AAF" w:rsidRPr="00D10AAF">
        <w:rPr>
          <w:rFonts w:cstheme="minorHAnsi"/>
          <w:i/>
          <w:color w:val="5B9BD5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boste</w:t>
      </w:r>
      <w:r>
        <w:rPr>
          <w:rFonts w:cstheme="minorHAnsi"/>
          <w:i/>
          <w:color w:val="5B9BD5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D10AAF" w:rsidRPr="00D10AAF">
        <w:rPr>
          <w:rFonts w:cstheme="minorHAnsi"/>
          <w:i/>
          <w:color w:val="5B9BD5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košarkarsko žogo ali kakšno drugo žogo, ki se odbija in 6 ovir. </w:t>
      </w:r>
    </w:p>
    <w:p w:rsidR="00D10AAF" w:rsidRPr="0034110D" w:rsidRDefault="00D10AAF" w:rsidP="00D10AAF">
      <w:pPr>
        <w:rPr>
          <w:rFonts w:cstheme="minorHAnsi"/>
          <w:sz w:val="24"/>
          <w:szCs w:val="24"/>
        </w:rPr>
      </w:pPr>
      <w:r w:rsidRPr="0034110D">
        <w:rPr>
          <w:rFonts w:cstheme="minorHAnsi"/>
          <w:sz w:val="24"/>
          <w:szCs w:val="24"/>
        </w:rPr>
        <w:t xml:space="preserve">Pa veselo na delo. Ne pozabite na pijačo. </w:t>
      </w:r>
      <w:r w:rsidRPr="0034110D">
        <w:rPr>
          <w:rFonts w:cstheme="minorHAnsi"/>
          <w:b/>
          <w:sz w:val="24"/>
          <w:szCs w:val="24"/>
          <w:u w:val="single"/>
        </w:rPr>
        <w:t>Vadite sami</w:t>
      </w:r>
      <w:r>
        <w:rPr>
          <w:rFonts w:cstheme="minorHAnsi"/>
          <w:sz w:val="24"/>
          <w:szCs w:val="24"/>
        </w:rPr>
        <w:t>!</w:t>
      </w:r>
    </w:p>
    <w:p w:rsidR="00031E7B" w:rsidRDefault="00031E7B" w:rsidP="001A4CEB">
      <w:pPr>
        <w:jc w:val="both"/>
        <w:rPr>
          <w:b/>
          <w:color w:val="C00000"/>
          <w:sz w:val="28"/>
          <w:szCs w:val="28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D19A0" w:rsidTr="00045093">
        <w:tc>
          <w:tcPr>
            <w:tcW w:w="9062" w:type="dxa"/>
          </w:tcPr>
          <w:p w:rsidR="00D10AAF" w:rsidRPr="009B3647" w:rsidRDefault="00D10AAF" w:rsidP="009B3647">
            <w:pPr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9B3647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UVODNI DEL</w:t>
            </w:r>
          </w:p>
          <w:p w:rsidR="00D10AAF" w:rsidRPr="009B3647" w:rsidRDefault="00D10AAF" w:rsidP="009B3647">
            <w:pPr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9B3647">
              <w:rPr>
                <w:rFonts w:cstheme="minorHAnsi"/>
                <w:sz w:val="24"/>
                <w:szCs w:val="24"/>
                <w:shd w:val="clear" w:color="auto" w:fill="FFFFFF"/>
              </w:rPr>
              <w:t>Pri ogrevanju boste tek razdelili na dva dela in med njima opravili sklop gimnastičnih vaj. Skupaj boste pretekli 1</w:t>
            </w:r>
            <w:r w:rsidR="009B3647" w:rsidRPr="009B3647">
              <w:rPr>
                <w:rFonts w:cstheme="minorHAnsi"/>
                <w:sz w:val="24"/>
                <w:szCs w:val="24"/>
                <w:shd w:val="clear" w:color="auto" w:fill="FFFFFF"/>
              </w:rPr>
              <w:t>5</w:t>
            </w:r>
            <w:r w:rsidRPr="009B3647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minut, kar bo predstavljalo pripravo za ocenjevanje pri atletiki.</w:t>
            </w:r>
          </w:p>
          <w:p w:rsidR="00D10AAF" w:rsidRPr="0010232E" w:rsidRDefault="00D10AAF" w:rsidP="00D10AAF">
            <w:pPr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</w:p>
          <w:p w:rsidR="00D10AAF" w:rsidRPr="009B3647" w:rsidRDefault="00002BB2" w:rsidP="009B3647">
            <w:pPr>
              <w:pStyle w:val="Odstavekseznama"/>
              <w:numPr>
                <w:ilvl w:val="0"/>
                <w:numId w:val="14"/>
              </w:numPr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002BB2">
              <w:rPr>
                <w:rFonts w:cstheme="minorHAnsi"/>
                <w:color w:val="FF0000"/>
                <w:sz w:val="24"/>
                <w:szCs w:val="24"/>
                <w:shd w:val="clear" w:color="auto" w:fill="FFFFFF"/>
              </w:rPr>
              <w:t xml:space="preserve">TEK 5 MINUT </w:t>
            </w:r>
            <w:r w:rsidR="00D10AAF" w:rsidRPr="009B3647">
              <w:rPr>
                <w:rFonts w:cstheme="minorHAnsi"/>
                <w:sz w:val="24"/>
                <w:szCs w:val="24"/>
                <w:shd w:val="clear" w:color="auto" w:fill="FFFFFF"/>
              </w:rPr>
              <w:t>(pogovorni tempo).</w:t>
            </w:r>
          </w:p>
          <w:p w:rsidR="00D10AAF" w:rsidRPr="0010232E" w:rsidRDefault="00D10AAF" w:rsidP="00D10AAF">
            <w:pPr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</w:p>
          <w:p w:rsidR="00D10AAF" w:rsidRPr="009B3647" w:rsidRDefault="00002BB2" w:rsidP="009B3647">
            <w:pPr>
              <w:pStyle w:val="Odstavekseznama"/>
              <w:numPr>
                <w:ilvl w:val="0"/>
                <w:numId w:val="14"/>
              </w:numPr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9B3647">
              <w:rPr>
                <w:rFonts w:cstheme="minorHAnsi"/>
                <w:color w:val="FF3300"/>
                <w:sz w:val="24"/>
                <w:szCs w:val="24"/>
                <w:shd w:val="clear" w:color="auto" w:fill="FFFFFF"/>
              </w:rPr>
              <w:t>GIMNASTIČNE VAJE</w:t>
            </w:r>
            <w:r w:rsidRPr="009B3647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</w:t>
            </w:r>
            <w:r w:rsidR="00D10AAF" w:rsidRPr="009B3647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(10 ponovitev pri vsaki vaji): </w:t>
            </w:r>
          </w:p>
          <w:p w:rsidR="00D10AAF" w:rsidRPr="009B3647" w:rsidRDefault="00D10AAF" w:rsidP="009B3647">
            <w:pPr>
              <w:pStyle w:val="Odstavekseznama"/>
              <w:numPr>
                <w:ilvl w:val="1"/>
                <w:numId w:val="14"/>
              </w:numPr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9B3647">
              <w:rPr>
                <w:rFonts w:cstheme="minorHAnsi"/>
                <w:sz w:val="24"/>
                <w:szCs w:val="24"/>
                <w:shd w:val="clear" w:color="auto" w:fill="FFFFFF"/>
              </w:rPr>
              <w:t>kroženje z rokami naprej in nazaj,</w:t>
            </w:r>
          </w:p>
          <w:p w:rsidR="00D10AAF" w:rsidRPr="009B3647" w:rsidRDefault="00D10AAF" w:rsidP="009B3647">
            <w:pPr>
              <w:pStyle w:val="Odstavekseznama"/>
              <w:numPr>
                <w:ilvl w:val="1"/>
                <w:numId w:val="14"/>
              </w:numPr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9B3647">
              <w:rPr>
                <w:rFonts w:cstheme="minorHAnsi"/>
                <w:sz w:val="24"/>
                <w:szCs w:val="24"/>
                <w:shd w:val="clear" w:color="auto" w:fill="FFFFFF"/>
              </w:rPr>
              <w:lastRenderedPageBreak/>
              <w:t>vertikalni zamahi (ena roka gor ob glavi, druga dol ob telesu) in vzponi na prste stopal,</w:t>
            </w:r>
          </w:p>
          <w:p w:rsidR="00D10AAF" w:rsidRPr="009B3647" w:rsidRDefault="00D10AAF" w:rsidP="009B3647">
            <w:pPr>
              <w:pStyle w:val="Odstavekseznama"/>
              <w:numPr>
                <w:ilvl w:val="1"/>
                <w:numId w:val="14"/>
              </w:numPr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9B3647">
              <w:rPr>
                <w:rFonts w:cstheme="minorHAnsi"/>
                <w:sz w:val="24"/>
                <w:szCs w:val="24"/>
                <w:shd w:val="clear" w:color="auto" w:fill="FFFFFF"/>
              </w:rPr>
              <w:t>kroženje z boki,</w:t>
            </w:r>
          </w:p>
          <w:p w:rsidR="00D10AAF" w:rsidRPr="009B3647" w:rsidRDefault="00D10AAF" w:rsidP="009B3647">
            <w:pPr>
              <w:pStyle w:val="Odstavekseznama"/>
              <w:numPr>
                <w:ilvl w:val="1"/>
                <w:numId w:val="14"/>
              </w:numPr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9B3647">
              <w:rPr>
                <w:rFonts w:cstheme="minorHAnsi"/>
                <w:sz w:val="24"/>
                <w:szCs w:val="24"/>
                <w:shd w:val="clear" w:color="auto" w:fill="FFFFFF"/>
              </w:rPr>
              <w:t>predklon stoje,</w:t>
            </w:r>
          </w:p>
          <w:p w:rsidR="00D10AAF" w:rsidRPr="009B3647" w:rsidRDefault="00D10AAF" w:rsidP="009B3647">
            <w:pPr>
              <w:pStyle w:val="Odstavekseznama"/>
              <w:numPr>
                <w:ilvl w:val="1"/>
                <w:numId w:val="14"/>
              </w:numPr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9B3647">
              <w:rPr>
                <w:rFonts w:cstheme="minorHAnsi"/>
                <w:sz w:val="24"/>
                <w:szCs w:val="24"/>
                <w:shd w:val="clear" w:color="auto" w:fill="FFFFFF"/>
              </w:rPr>
              <w:t>vojaški poskoki,</w:t>
            </w:r>
          </w:p>
          <w:p w:rsidR="00D10AAF" w:rsidRPr="009B3647" w:rsidRDefault="00D10AAF" w:rsidP="009B3647">
            <w:pPr>
              <w:pStyle w:val="Odstavekseznama"/>
              <w:numPr>
                <w:ilvl w:val="1"/>
                <w:numId w:val="14"/>
              </w:numPr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9B3647">
              <w:rPr>
                <w:rFonts w:cstheme="minorHAnsi"/>
                <w:sz w:val="24"/>
                <w:szCs w:val="24"/>
                <w:shd w:val="clear" w:color="auto" w:fill="FFFFFF"/>
              </w:rPr>
              <w:t>izpadni korak naprej,</w:t>
            </w:r>
          </w:p>
          <w:p w:rsidR="00D10AAF" w:rsidRPr="009B3647" w:rsidRDefault="00D10AAF" w:rsidP="009B3647">
            <w:pPr>
              <w:pStyle w:val="Odstavekseznama"/>
              <w:numPr>
                <w:ilvl w:val="1"/>
                <w:numId w:val="14"/>
              </w:numPr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9B3647">
              <w:rPr>
                <w:rFonts w:cstheme="minorHAnsi"/>
                <w:sz w:val="24"/>
                <w:szCs w:val="24"/>
                <w:shd w:val="clear" w:color="auto" w:fill="FFFFFF"/>
              </w:rPr>
              <w:t>počepi,</w:t>
            </w:r>
          </w:p>
          <w:p w:rsidR="00D10AAF" w:rsidRPr="009B3647" w:rsidRDefault="00D10AAF" w:rsidP="009B3647">
            <w:pPr>
              <w:pStyle w:val="Odstavekseznama"/>
              <w:numPr>
                <w:ilvl w:val="1"/>
                <w:numId w:val="14"/>
              </w:numPr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9B3647">
              <w:rPr>
                <w:rFonts w:cstheme="minorHAnsi"/>
                <w:sz w:val="24"/>
                <w:szCs w:val="24"/>
                <w:shd w:val="clear" w:color="auto" w:fill="FFFFFF"/>
              </w:rPr>
              <w:t>sonožni poskoki (kolena visoko).</w:t>
            </w:r>
          </w:p>
          <w:p w:rsidR="00D10AAF" w:rsidRPr="0010232E" w:rsidRDefault="00D10AAF" w:rsidP="00D10AAF">
            <w:pPr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</w:p>
          <w:p w:rsidR="009D19A0" w:rsidRPr="009B3647" w:rsidRDefault="00002BB2" w:rsidP="009B3647">
            <w:pPr>
              <w:pStyle w:val="Odstavekseznama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B3647">
              <w:rPr>
                <w:rFonts w:cstheme="minorHAnsi"/>
                <w:color w:val="FF0000"/>
                <w:sz w:val="24"/>
                <w:szCs w:val="24"/>
                <w:shd w:val="clear" w:color="auto" w:fill="FFFFFF"/>
              </w:rPr>
              <w:t xml:space="preserve">TEK 10 MINUT </w:t>
            </w:r>
            <w:r w:rsidR="00D10AAF" w:rsidRPr="009B3647">
              <w:rPr>
                <w:rFonts w:cstheme="minorHAnsi"/>
                <w:sz w:val="24"/>
                <w:szCs w:val="24"/>
                <w:shd w:val="clear" w:color="auto" w:fill="FFFFFF"/>
              </w:rPr>
              <w:t>(pogovorni tempo).</w:t>
            </w:r>
          </w:p>
        </w:tc>
      </w:tr>
      <w:tr w:rsidR="00045093" w:rsidTr="00045093">
        <w:tc>
          <w:tcPr>
            <w:tcW w:w="9062" w:type="dxa"/>
          </w:tcPr>
          <w:p w:rsidR="00045093" w:rsidRPr="004374EF" w:rsidRDefault="00045093" w:rsidP="00045093">
            <w:pPr>
              <w:jc w:val="both"/>
              <w:rPr>
                <w:rFonts w:cstheme="minorHAnsi"/>
                <w:b/>
                <w:color w:val="A5A5A5" w:themeColor="accent3"/>
                <w:sz w:val="24"/>
                <w:szCs w:val="24"/>
                <w:shd w:val="clear" w:color="auto" w:fill="FFFFFF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4374EF">
              <w:rPr>
                <w:rFonts w:cstheme="minorHAnsi"/>
                <w:b/>
                <w:color w:val="A5A5A5" w:themeColor="accent3"/>
                <w:sz w:val="24"/>
                <w:szCs w:val="24"/>
                <w:shd w:val="clear" w:color="auto" w:fill="FFFFFF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lastRenderedPageBreak/>
              <w:t>GLAVNI DEL</w:t>
            </w:r>
          </w:p>
          <w:p w:rsidR="00045093" w:rsidRPr="004374EF" w:rsidRDefault="00045093" w:rsidP="00045093">
            <w:pPr>
              <w:pStyle w:val="Odstavekseznama"/>
              <w:numPr>
                <w:ilvl w:val="0"/>
                <w:numId w:val="13"/>
              </w:numPr>
              <w:jc w:val="both"/>
              <w:rPr>
                <w:rFonts w:cstheme="minorHAnsi"/>
                <w:b/>
                <w:color w:val="A5A5A5" w:themeColor="accent3"/>
                <w:sz w:val="24"/>
                <w:szCs w:val="24"/>
                <w:shd w:val="clear" w:color="auto" w:fill="FFFFFF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4374EF">
              <w:rPr>
                <w:rFonts w:cstheme="minorHAnsi"/>
                <w:b/>
                <w:color w:val="A5A5A5" w:themeColor="accent3"/>
                <w:sz w:val="24"/>
                <w:szCs w:val="24"/>
                <w:u w:val="single"/>
                <w:shd w:val="clear" w:color="auto" w:fill="FFFFFF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KOŠARKARSKA TEHNIKA</w:t>
            </w:r>
            <w:r w:rsidRPr="004374EF">
              <w:rPr>
                <w:rFonts w:cstheme="minorHAnsi"/>
                <w:b/>
                <w:color w:val="A5A5A5" w:themeColor="accent3"/>
                <w:sz w:val="24"/>
                <w:szCs w:val="24"/>
                <w:shd w:val="clear" w:color="auto" w:fill="FFFFFF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 xml:space="preserve">: 6 ovir </w:t>
            </w:r>
            <w:r w:rsidR="009B3647" w:rsidRPr="004374EF">
              <w:rPr>
                <w:rFonts w:cstheme="minorHAnsi"/>
                <w:b/>
                <w:color w:val="A5A5A5" w:themeColor="accent3"/>
                <w:sz w:val="24"/>
                <w:szCs w:val="24"/>
                <w:shd w:val="clear" w:color="auto" w:fill="FFFFFF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si  postavi v črti na razdalji 3 – 4 korake</w:t>
            </w:r>
            <w:r w:rsidRPr="004374EF">
              <w:rPr>
                <w:rFonts w:cstheme="minorHAnsi"/>
                <w:b/>
                <w:color w:val="A5A5A5" w:themeColor="accent3"/>
                <w:sz w:val="24"/>
                <w:szCs w:val="24"/>
                <w:shd w:val="clear" w:color="auto" w:fill="FFFFFF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 xml:space="preserve"> za različna vodenja žoge z roko. Za lažjo predstavo si lahko pogledate posnetka. Vsako vajo ponovi 4 krat.</w:t>
            </w:r>
          </w:p>
          <w:p w:rsidR="00045093" w:rsidRPr="004374EF" w:rsidRDefault="00045093" w:rsidP="00045093">
            <w:pPr>
              <w:jc w:val="both"/>
              <w:rPr>
                <w:rFonts w:cstheme="minorHAnsi"/>
                <w:b/>
                <w:color w:val="A5A5A5" w:themeColor="accent3"/>
                <w:sz w:val="24"/>
                <w:szCs w:val="24"/>
                <w:shd w:val="clear" w:color="auto" w:fill="FFFFFF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  <w:p w:rsidR="00045093" w:rsidRPr="004374EF" w:rsidRDefault="00045093" w:rsidP="00045093">
            <w:pPr>
              <w:jc w:val="both"/>
              <w:rPr>
                <w:rFonts w:cstheme="minorHAnsi"/>
                <w:b/>
                <w:color w:val="A5A5A5" w:themeColor="accent3"/>
                <w:sz w:val="28"/>
                <w:szCs w:val="28"/>
                <w:shd w:val="clear" w:color="auto" w:fill="FFFFFF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4374EF">
              <w:rPr>
                <w:rFonts w:cstheme="minorHAnsi"/>
                <w:b/>
                <w:color w:val="A5A5A5" w:themeColor="accent3"/>
                <w:sz w:val="28"/>
                <w:szCs w:val="28"/>
                <w:shd w:val="clear" w:color="auto" w:fill="FFFFFF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 xml:space="preserve">a) Vodenje žoge </w:t>
            </w:r>
            <w:r w:rsidRPr="000D5263">
              <w:rPr>
                <w:rFonts w:cstheme="minorHAnsi"/>
                <w:b/>
                <w:color w:val="A5A5A5" w:themeColor="accent3"/>
                <w:sz w:val="28"/>
                <w:szCs w:val="28"/>
                <w:u w:val="single"/>
                <w:shd w:val="clear" w:color="auto" w:fill="FFFFFF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naravnost</w:t>
            </w:r>
            <w:r w:rsidRPr="004374EF">
              <w:rPr>
                <w:rFonts w:cstheme="minorHAnsi"/>
                <w:b/>
                <w:color w:val="A5A5A5" w:themeColor="accent3"/>
                <w:sz w:val="28"/>
                <w:szCs w:val="28"/>
                <w:shd w:val="clear" w:color="auto" w:fill="FFFFFF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. V eno stran vodiš z L roko, v drugo z D roko.</w:t>
            </w:r>
          </w:p>
          <w:p w:rsidR="00045093" w:rsidRPr="004374EF" w:rsidRDefault="00045093" w:rsidP="00045093">
            <w:pPr>
              <w:jc w:val="both"/>
              <w:rPr>
                <w:rFonts w:cstheme="minorHAnsi"/>
                <w:b/>
                <w:color w:val="A5A5A5" w:themeColor="accent3"/>
                <w:sz w:val="28"/>
                <w:szCs w:val="28"/>
                <w:shd w:val="clear" w:color="auto" w:fill="FFFFFF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  <w:p w:rsidR="00045093" w:rsidRPr="004374EF" w:rsidRDefault="00045093" w:rsidP="00045093">
            <w:pPr>
              <w:jc w:val="both"/>
              <w:rPr>
                <w:rFonts w:cstheme="minorHAnsi"/>
                <w:b/>
                <w:color w:val="A5A5A5" w:themeColor="accent3"/>
                <w:sz w:val="28"/>
                <w:szCs w:val="28"/>
                <w:shd w:val="clear" w:color="auto" w:fill="FFFFFF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4374EF">
              <w:rPr>
                <w:rFonts w:cstheme="minorHAnsi"/>
                <w:b/>
                <w:color w:val="A5A5A5" w:themeColor="accent3"/>
                <w:sz w:val="28"/>
                <w:szCs w:val="28"/>
                <w:shd w:val="clear" w:color="auto" w:fill="FFFFFF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 xml:space="preserve">b) </w:t>
            </w:r>
            <w:r w:rsidRPr="000D5263">
              <w:rPr>
                <w:rFonts w:cstheme="minorHAnsi"/>
                <w:b/>
                <w:color w:val="A5A5A5" w:themeColor="accent3"/>
                <w:sz w:val="28"/>
                <w:szCs w:val="28"/>
                <w:u w:val="single"/>
                <w:shd w:val="clear" w:color="auto" w:fill="FFFFFF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Slalom</w:t>
            </w:r>
            <w:r w:rsidRPr="004374EF">
              <w:rPr>
                <w:rFonts w:cstheme="minorHAnsi"/>
                <w:b/>
                <w:color w:val="A5A5A5" w:themeColor="accent3"/>
                <w:sz w:val="28"/>
                <w:szCs w:val="28"/>
                <w:shd w:val="clear" w:color="auto" w:fill="FFFFFF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 xml:space="preserve"> okrog ovir (pred stožcem zamenjaš roko, s katero vodiš – žogo vedno vodiš ob boku). Žogo vodi v eno in drugo stran.</w:t>
            </w:r>
          </w:p>
          <w:p w:rsidR="00045093" w:rsidRPr="004374EF" w:rsidRDefault="00045093" w:rsidP="00045093">
            <w:pPr>
              <w:jc w:val="both"/>
              <w:rPr>
                <w:rFonts w:cstheme="minorHAnsi"/>
                <w:b/>
                <w:color w:val="A5A5A5" w:themeColor="accent3"/>
                <w:sz w:val="28"/>
                <w:szCs w:val="28"/>
                <w:shd w:val="clear" w:color="auto" w:fill="FFFFFF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  <w:p w:rsidR="00045093" w:rsidRPr="004374EF" w:rsidRDefault="00045093" w:rsidP="00045093">
            <w:pPr>
              <w:jc w:val="both"/>
              <w:rPr>
                <w:rFonts w:cstheme="minorHAnsi"/>
                <w:b/>
                <w:color w:val="A5A5A5" w:themeColor="accent3"/>
                <w:sz w:val="28"/>
                <w:szCs w:val="28"/>
                <w:shd w:val="clear" w:color="auto" w:fill="FFFFFF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4374EF">
              <w:rPr>
                <w:rFonts w:cstheme="minorHAnsi"/>
                <w:b/>
                <w:color w:val="A5A5A5" w:themeColor="accent3"/>
                <w:sz w:val="28"/>
                <w:szCs w:val="28"/>
                <w:shd w:val="clear" w:color="auto" w:fill="FFFFFF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 xml:space="preserve">c) Vodenje žoge </w:t>
            </w:r>
            <w:r w:rsidRPr="000D5263">
              <w:rPr>
                <w:rFonts w:cstheme="minorHAnsi"/>
                <w:b/>
                <w:color w:val="A5A5A5" w:themeColor="accent3"/>
                <w:sz w:val="28"/>
                <w:szCs w:val="28"/>
                <w:u w:val="single"/>
                <w:shd w:val="clear" w:color="auto" w:fill="FFFFFF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okrog vsake ovire</w:t>
            </w:r>
            <w:r w:rsidRPr="004374EF">
              <w:rPr>
                <w:rFonts w:cstheme="minorHAnsi"/>
                <w:b/>
                <w:color w:val="A5A5A5" w:themeColor="accent3"/>
                <w:sz w:val="28"/>
                <w:szCs w:val="28"/>
                <w:shd w:val="clear" w:color="auto" w:fill="FFFFFF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 xml:space="preserve"> oz. pentlje v eno ter drugo stran. V eno stran vodi z L roko, v drugo z D roko.</w:t>
            </w:r>
          </w:p>
          <w:p w:rsidR="00045093" w:rsidRPr="004374EF" w:rsidRDefault="00045093" w:rsidP="00045093">
            <w:pPr>
              <w:jc w:val="both"/>
              <w:rPr>
                <w:rFonts w:cstheme="minorHAnsi"/>
                <w:b/>
                <w:color w:val="A5A5A5" w:themeColor="accent3"/>
                <w:sz w:val="28"/>
                <w:szCs w:val="28"/>
                <w:shd w:val="clear" w:color="auto" w:fill="FFFFFF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  <w:p w:rsidR="00045093" w:rsidRPr="004374EF" w:rsidRDefault="00045093" w:rsidP="00045093">
            <w:pPr>
              <w:jc w:val="both"/>
              <w:rPr>
                <w:rFonts w:cstheme="minorHAnsi"/>
                <w:b/>
                <w:color w:val="A5A5A5" w:themeColor="accent3"/>
                <w:sz w:val="28"/>
                <w:szCs w:val="28"/>
                <w:shd w:val="clear" w:color="auto" w:fill="FFFFFF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4374EF">
              <w:rPr>
                <w:rFonts w:cstheme="minorHAnsi"/>
                <w:b/>
                <w:color w:val="A5A5A5" w:themeColor="accent3"/>
                <w:sz w:val="28"/>
                <w:szCs w:val="28"/>
                <w:shd w:val="clear" w:color="auto" w:fill="FFFFFF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Za naslednja vodenja žoge si boš postavili vsako drugo oviro levo ali desno od linije, na katero ste prej postavili ovire; cikcak postavitev</w:t>
            </w:r>
          </w:p>
          <w:p w:rsidR="00045093" w:rsidRPr="004374EF" w:rsidRDefault="00045093" w:rsidP="00045093">
            <w:pPr>
              <w:jc w:val="both"/>
              <w:rPr>
                <w:rFonts w:cstheme="minorHAnsi"/>
                <w:b/>
                <w:color w:val="A5A5A5" w:themeColor="accent3"/>
                <w:sz w:val="28"/>
                <w:szCs w:val="28"/>
                <w:shd w:val="clear" w:color="auto" w:fill="FFFFFF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  <w:p w:rsidR="00045093" w:rsidRPr="004374EF" w:rsidRDefault="00045093" w:rsidP="00045093">
            <w:pPr>
              <w:jc w:val="both"/>
              <w:rPr>
                <w:rFonts w:cstheme="minorHAnsi"/>
                <w:b/>
                <w:color w:val="A5A5A5" w:themeColor="accent3"/>
                <w:sz w:val="28"/>
                <w:szCs w:val="28"/>
                <w:shd w:val="clear" w:color="auto" w:fill="FFFFFF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4374EF">
              <w:rPr>
                <w:rFonts w:cstheme="minorHAnsi"/>
                <w:b/>
                <w:color w:val="A5A5A5" w:themeColor="accent3"/>
                <w:sz w:val="28"/>
                <w:szCs w:val="28"/>
                <w:shd w:val="clear" w:color="auto" w:fill="FFFFFF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 xml:space="preserve">č) Vodenje žoge s spremembo smeri – </w:t>
            </w:r>
            <w:r w:rsidRPr="000D5263">
              <w:rPr>
                <w:rFonts w:cstheme="minorHAnsi"/>
                <w:b/>
                <w:color w:val="A5A5A5" w:themeColor="accent3"/>
                <w:sz w:val="28"/>
                <w:szCs w:val="28"/>
                <w:u w:val="single"/>
                <w:shd w:val="clear" w:color="auto" w:fill="FFFFFF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menjava pred</w:t>
            </w:r>
            <w:r w:rsidRPr="004374EF">
              <w:rPr>
                <w:rFonts w:cstheme="minorHAnsi"/>
                <w:b/>
                <w:color w:val="A5A5A5" w:themeColor="accent3"/>
                <w:sz w:val="28"/>
                <w:szCs w:val="28"/>
                <w:shd w:val="clear" w:color="auto" w:fill="FFFFFF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 xml:space="preserve"> telesom z </w:t>
            </w:r>
            <w:proofErr w:type="spellStart"/>
            <w:r w:rsidRPr="004374EF">
              <w:rPr>
                <w:rFonts w:cstheme="minorHAnsi"/>
                <w:b/>
                <w:color w:val="A5A5A5" w:themeColor="accent3"/>
                <w:sz w:val="28"/>
                <w:szCs w:val="28"/>
                <w:shd w:val="clear" w:color="auto" w:fill="FFFFFF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izkorakom</w:t>
            </w:r>
            <w:proofErr w:type="spellEnd"/>
            <w:r w:rsidRPr="004374EF">
              <w:rPr>
                <w:rFonts w:cstheme="minorHAnsi"/>
                <w:b/>
                <w:color w:val="A5A5A5" w:themeColor="accent3"/>
                <w:sz w:val="28"/>
                <w:szCs w:val="28"/>
                <w:shd w:val="clear" w:color="auto" w:fill="FFFFFF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.</w:t>
            </w:r>
          </w:p>
          <w:p w:rsidR="00045093" w:rsidRPr="004374EF" w:rsidRDefault="00045093" w:rsidP="00045093">
            <w:pPr>
              <w:jc w:val="both"/>
              <w:rPr>
                <w:rFonts w:cstheme="minorHAnsi"/>
                <w:b/>
                <w:color w:val="A5A5A5" w:themeColor="accent3"/>
                <w:sz w:val="28"/>
                <w:szCs w:val="28"/>
                <w:shd w:val="clear" w:color="auto" w:fill="FFFFFF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  <w:p w:rsidR="00045093" w:rsidRPr="004374EF" w:rsidRDefault="00045093" w:rsidP="00045093">
            <w:pPr>
              <w:jc w:val="both"/>
              <w:rPr>
                <w:rFonts w:cstheme="minorHAnsi"/>
                <w:b/>
                <w:color w:val="A5A5A5" w:themeColor="accent3"/>
                <w:sz w:val="28"/>
                <w:szCs w:val="28"/>
                <w:shd w:val="clear" w:color="auto" w:fill="FFFFFF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4374EF">
              <w:rPr>
                <w:rFonts w:cstheme="minorHAnsi"/>
                <w:b/>
                <w:color w:val="A5A5A5" w:themeColor="accent3"/>
                <w:sz w:val="28"/>
                <w:szCs w:val="28"/>
                <w:shd w:val="clear" w:color="auto" w:fill="FFFFFF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 xml:space="preserve">d) Vodenje žoge s spremembo smeri – </w:t>
            </w:r>
            <w:r w:rsidRPr="000D5263">
              <w:rPr>
                <w:rFonts w:cstheme="minorHAnsi"/>
                <w:b/>
                <w:color w:val="A5A5A5" w:themeColor="accent3"/>
                <w:sz w:val="28"/>
                <w:szCs w:val="28"/>
                <w:u w:val="single"/>
                <w:shd w:val="clear" w:color="auto" w:fill="FFFFFF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menjava med nogami</w:t>
            </w:r>
            <w:r w:rsidRPr="004374EF">
              <w:rPr>
                <w:rFonts w:cstheme="minorHAnsi"/>
                <w:b/>
                <w:color w:val="A5A5A5" w:themeColor="accent3"/>
                <w:sz w:val="28"/>
                <w:szCs w:val="28"/>
                <w:shd w:val="clear" w:color="auto" w:fill="FFFFFF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.</w:t>
            </w:r>
          </w:p>
          <w:p w:rsidR="00045093" w:rsidRPr="004374EF" w:rsidRDefault="00045093" w:rsidP="00045093">
            <w:pPr>
              <w:jc w:val="both"/>
              <w:rPr>
                <w:rFonts w:cstheme="minorHAnsi"/>
                <w:b/>
                <w:color w:val="A5A5A5" w:themeColor="accent3"/>
                <w:sz w:val="28"/>
                <w:szCs w:val="28"/>
                <w:shd w:val="clear" w:color="auto" w:fill="FFFFFF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  <w:p w:rsidR="00045093" w:rsidRPr="004374EF" w:rsidRDefault="00045093" w:rsidP="00045093">
            <w:pPr>
              <w:spacing w:line="256" w:lineRule="auto"/>
              <w:jc w:val="both"/>
              <w:rPr>
                <w:rFonts w:cstheme="minorHAnsi"/>
                <w:b/>
                <w:color w:val="A5A5A5" w:themeColor="accent3"/>
                <w:sz w:val="28"/>
                <w:szCs w:val="28"/>
                <w:shd w:val="clear" w:color="auto" w:fill="FFFFFF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4374EF">
              <w:rPr>
                <w:rFonts w:cstheme="minorHAnsi"/>
                <w:b/>
                <w:color w:val="A5A5A5" w:themeColor="accent3"/>
                <w:sz w:val="28"/>
                <w:szCs w:val="28"/>
                <w:shd w:val="clear" w:color="auto" w:fill="FFFFFF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 xml:space="preserve">e) Vodenje žoge s spremembami smeri – </w:t>
            </w:r>
            <w:r w:rsidRPr="000D5263">
              <w:rPr>
                <w:rFonts w:cstheme="minorHAnsi"/>
                <w:b/>
                <w:color w:val="A5A5A5" w:themeColor="accent3"/>
                <w:sz w:val="28"/>
                <w:szCs w:val="28"/>
                <w:u w:val="single"/>
                <w:shd w:val="clear" w:color="auto" w:fill="FFFFFF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menjava za hrbtom</w:t>
            </w:r>
            <w:r w:rsidRPr="004374EF">
              <w:rPr>
                <w:rFonts w:cstheme="minorHAnsi"/>
                <w:b/>
                <w:color w:val="A5A5A5" w:themeColor="accent3"/>
                <w:sz w:val="28"/>
                <w:szCs w:val="28"/>
                <w:shd w:val="clear" w:color="auto" w:fill="FFFFFF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.</w:t>
            </w:r>
          </w:p>
          <w:p w:rsidR="00045093" w:rsidRPr="004374EF" w:rsidRDefault="00045093" w:rsidP="00045093">
            <w:pPr>
              <w:spacing w:line="256" w:lineRule="auto"/>
              <w:jc w:val="both"/>
              <w:rPr>
                <w:rFonts w:cstheme="minorHAnsi"/>
                <w:b/>
                <w:color w:val="A5A5A5" w:themeColor="accent3"/>
                <w:sz w:val="28"/>
                <w:szCs w:val="28"/>
                <w:shd w:val="clear" w:color="auto" w:fill="FFFFFF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  <w:p w:rsidR="00002BB2" w:rsidRPr="004374EF" w:rsidRDefault="00045093" w:rsidP="00045093">
            <w:pPr>
              <w:spacing w:line="256" w:lineRule="auto"/>
              <w:jc w:val="both"/>
              <w:rPr>
                <w:rFonts w:cstheme="minorHAnsi"/>
                <w:b/>
                <w:color w:val="A5A5A5" w:themeColor="accent3"/>
                <w:sz w:val="28"/>
                <w:szCs w:val="28"/>
                <w:shd w:val="clear" w:color="auto" w:fill="FFFFFF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4374EF">
              <w:rPr>
                <w:rFonts w:cstheme="minorHAnsi"/>
                <w:b/>
                <w:color w:val="A5A5A5" w:themeColor="accent3"/>
                <w:sz w:val="28"/>
                <w:szCs w:val="28"/>
                <w:shd w:val="clear" w:color="auto" w:fill="FFFFFF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 xml:space="preserve">f) Vodenje žoge s spremembami smeri – </w:t>
            </w:r>
            <w:r w:rsidRPr="000D5263">
              <w:rPr>
                <w:rFonts w:cstheme="minorHAnsi"/>
                <w:b/>
                <w:color w:val="A5A5A5" w:themeColor="accent3"/>
                <w:sz w:val="28"/>
                <w:szCs w:val="28"/>
                <w:u w:val="single"/>
                <w:shd w:val="clear" w:color="auto" w:fill="FFFFFF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 xml:space="preserve">menjava </w:t>
            </w:r>
            <w:proofErr w:type="spellStart"/>
            <w:r w:rsidRPr="000D5263">
              <w:rPr>
                <w:rFonts w:cstheme="minorHAnsi"/>
                <w:b/>
                <w:color w:val="A5A5A5" w:themeColor="accent3"/>
                <w:sz w:val="28"/>
                <w:szCs w:val="28"/>
                <w:u w:val="single"/>
                <w:shd w:val="clear" w:color="auto" w:fill="FFFFFF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roling</w:t>
            </w:r>
            <w:proofErr w:type="spellEnd"/>
            <w:r w:rsidRPr="000D5263">
              <w:rPr>
                <w:rFonts w:cstheme="minorHAnsi"/>
                <w:b/>
                <w:color w:val="A5A5A5" w:themeColor="accent3"/>
                <w:sz w:val="28"/>
                <w:szCs w:val="28"/>
                <w:u w:val="single"/>
                <w:shd w:val="clear" w:color="auto" w:fill="FFFFFF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 xml:space="preserve"> pred obratom</w:t>
            </w:r>
            <w:r w:rsidRPr="004374EF">
              <w:rPr>
                <w:rFonts w:cstheme="minorHAnsi"/>
                <w:b/>
                <w:color w:val="A5A5A5" w:themeColor="accent3"/>
                <w:sz w:val="28"/>
                <w:szCs w:val="28"/>
                <w:shd w:val="clear" w:color="auto" w:fill="FFFFFF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 xml:space="preserve"> (do ovire vodiš z zunanjo roko, pri oviri zamenjaš roko s katero vodiš žogo in se v smeri hrbta obrneš v drugo smer). </w:t>
            </w:r>
            <w:bookmarkStart w:id="0" w:name="_GoBack"/>
            <w:bookmarkEnd w:id="0"/>
          </w:p>
          <w:p w:rsidR="0062583D" w:rsidRPr="004374EF" w:rsidRDefault="0062583D" w:rsidP="00045093">
            <w:pPr>
              <w:spacing w:line="256" w:lineRule="auto"/>
              <w:jc w:val="both"/>
              <w:rPr>
                <w:rFonts w:cstheme="minorHAnsi"/>
                <w:b/>
                <w:color w:val="A5A5A5" w:themeColor="accent3"/>
                <w:sz w:val="28"/>
                <w:szCs w:val="28"/>
                <w:shd w:val="clear" w:color="auto" w:fill="FFFFFF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  <w:p w:rsidR="00045093" w:rsidRPr="004374EF" w:rsidRDefault="00002BB2" w:rsidP="00002BB2">
            <w:pPr>
              <w:spacing w:line="256" w:lineRule="auto"/>
              <w:jc w:val="both"/>
              <w:rPr>
                <w:rFonts w:cstheme="minorHAnsi"/>
                <w:b/>
                <w:i/>
                <w:color w:val="A5A5A5" w:themeColor="accent3"/>
                <w:sz w:val="24"/>
                <w:szCs w:val="24"/>
                <w:shd w:val="clear" w:color="auto" w:fill="FFFFFF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4374EF">
              <w:rPr>
                <w:rFonts w:cstheme="minorHAnsi"/>
                <w:b/>
                <w:color w:val="A5A5A5" w:themeColor="accent3"/>
                <w:sz w:val="28"/>
                <w:szCs w:val="28"/>
                <w:shd w:val="clear" w:color="auto" w:fill="FFFFFF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g)</w:t>
            </w:r>
            <w:r w:rsidR="00045093" w:rsidRPr="004374EF">
              <w:rPr>
                <w:rFonts w:cstheme="minorHAnsi"/>
                <w:b/>
                <w:color w:val="A5A5A5" w:themeColor="accent3"/>
                <w:sz w:val="28"/>
                <w:szCs w:val="28"/>
                <w:shd w:val="clear" w:color="auto" w:fill="FFFFFF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 xml:space="preserve"> </w:t>
            </w:r>
            <w:r w:rsidRPr="004374EF">
              <w:rPr>
                <w:rFonts w:cstheme="minorHAnsi"/>
                <w:b/>
                <w:color w:val="A5A5A5" w:themeColor="accent3"/>
                <w:sz w:val="28"/>
                <w:szCs w:val="28"/>
                <w:shd w:val="clear" w:color="auto" w:fill="FFFFFF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 xml:space="preserve">Vodenje žoge s spremembami smeri – </w:t>
            </w:r>
            <w:r w:rsidRPr="000D5263">
              <w:rPr>
                <w:rFonts w:cstheme="minorHAnsi"/>
                <w:b/>
                <w:color w:val="A5A5A5" w:themeColor="accent3"/>
                <w:sz w:val="28"/>
                <w:szCs w:val="28"/>
                <w:u w:val="single"/>
                <w:shd w:val="clear" w:color="auto" w:fill="FFFFFF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 xml:space="preserve">menjava </w:t>
            </w:r>
            <w:proofErr w:type="spellStart"/>
            <w:r w:rsidRPr="000D5263">
              <w:rPr>
                <w:rFonts w:cstheme="minorHAnsi"/>
                <w:b/>
                <w:color w:val="A5A5A5" w:themeColor="accent3"/>
                <w:sz w:val="28"/>
                <w:szCs w:val="28"/>
                <w:u w:val="single"/>
                <w:shd w:val="clear" w:color="auto" w:fill="FFFFFF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roling</w:t>
            </w:r>
            <w:proofErr w:type="spellEnd"/>
            <w:r w:rsidRPr="000D5263">
              <w:rPr>
                <w:rFonts w:cstheme="minorHAnsi"/>
                <w:b/>
                <w:color w:val="A5A5A5" w:themeColor="accent3"/>
                <w:sz w:val="28"/>
                <w:szCs w:val="28"/>
                <w:u w:val="single"/>
                <w:shd w:val="clear" w:color="auto" w:fill="FFFFFF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 xml:space="preserve"> po obratu</w:t>
            </w:r>
            <w:r w:rsidRPr="004374EF">
              <w:rPr>
                <w:rFonts w:cstheme="minorHAnsi"/>
                <w:b/>
                <w:color w:val="A5A5A5" w:themeColor="accent3"/>
                <w:sz w:val="28"/>
                <w:szCs w:val="28"/>
                <w:shd w:val="clear" w:color="auto" w:fill="FFFFFF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 xml:space="preserve"> (do ovire vodiš z zunanjo roko, pri oviri se v smeri hrbta obrneš v drugo smer</w:t>
            </w:r>
            <w:r w:rsidRPr="004374EF">
              <w:rPr>
                <w:rFonts w:cstheme="minorHAnsi"/>
                <w:b/>
                <w:color w:val="A5A5A5" w:themeColor="accent3"/>
                <w:sz w:val="28"/>
                <w:szCs w:val="28"/>
                <w:shd w:val="clear" w:color="auto" w:fill="FFFFFF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 xml:space="preserve"> in </w:t>
            </w:r>
            <w:r w:rsidRPr="004374EF">
              <w:rPr>
                <w:rFonts w:cstheme="minorHAnsi"/>
                <w:b/>
                <w:color w:val="A5A5A5" w:themeColor="accent3"/>
                <w:sz w:val="28"/>
                <w:szCs w:val="28"/>
                <w:shd w:val="clear" w:color="auto" w:fill="FFFFFF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zamenjaš roko</w:t>
            </w:r>
            <w:r w:rsidRPr="004374EF">
              <w:rPr>
                <w:rFonts w:cstheme="minorHAnsi"/>
                <w:b/>
                <w:color w:val="A5A5A5" w:themeColor="accent3"/>
                <w:sz w:val="28"/>
                <w:szCs w:val="28"/>
                <w:shd w:val="clear" w:color="auto" w:fill="FFFFFF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 xml:space="preserve"> s katero vodiš žogo</w:t>
            </w:r>
            <w:r w:rsidRPr="004374EF">
              <w:rPr>
                <w:rFonts w:cstheme="minorHAnsi"/>
                <w:b/>
                <w:color w:val="A5A5A5" w:themeColor="accent3"/>
                <w:sz w:val="28"/>
                <w:szCs w:val="28"/>
                <w:shd w:val="clear" w:color="auto" w:fill="FFFFFF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).</w:t>
            </w:r>
          </w:p>
        </w:tc>
      </w:tr>
      <w:tr w:rsidR="00045093" w:rsidTr="00045093">
        <w:tc>
          <w:tcPr>
            <w:tcW w:w="9062" w:type="dxa"/>
          </w:tcPr>
          <w:p w:rsidR="00045093" w:rsidRDefault="00045093" w:rsidP="00045093">
            <w:pPr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lastRenderedPageBreak/>
              <w:t>ZAKLJUČNI DEL</w:t>
            </w:r>
            <w:r w:rsidRPr="00682ADD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:</w:t>
            </w:r>
            <w:r w:rsidRPr="0001022C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</w:t>
            </w:r>
          </w:p>
          <w:p w:rsidR="00045093" w:rsidRDefault="00045093" w:rsidP="00045093">
            <w:pPr>
              <w:rPr>
                <w:rFonts w:cstheme="minorHAnsi"/>
                <w:i/>
                <w:sz w:val="24"/>
                <w:szCs w:val="24"/>
                <w:u w:val="single"/>
              </w:rPr>
            </w:pPr>
          </w:p>
          <w:p w:rsidR="00045093" w:rsidRPr="00E7727E" w:rsidRDefault="00045093" w:rsidP="00045093">
            <w:pPr>
              <w:pStyle w:val="Odstavekseznama"/>
              <w:numPr>
                <w:ilvl w:val="0"/>
                <w:numId w:val="13"/>
              </w:numPr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E7727E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met na koš iz različnih razdalj ali igra 1:1 (nasprotnik naj bo nekdo od domačih), če imate doma koš. V nasprotnem primeru izvedite podaje v zid (ne v fasado). </w:t>
            </w:r>
            <w:r w:rsidR="0062583D">
              <w:rPr>
                <w:rFonts w:cstheme="minorHAnsi"/>
                <w:sz w:val="24"/>
                <w:szCs w:val="24"/>
                <w:shd w:val="clear" w:color="auto" w:fill="FFFFFF"/>
              </w:rPr>
              <w:t>Opravite 4</w:t>
            </w:r>
            <w:r w:rsidRPr="00E7727E">
              <w:rPr>
                <w:rFonts w:cstheme="minorHAnsi"/>
                <w:sz w:val="24"/>
                <w:szCs w:val="24"/>
                <w:shd w:val="clear" w:color="auto" w:fill="FFFFFF"/>
              </w:rPr>
              <w:t>0 ponovitev pri vsaki vaji:</w:t>
            </w:r>
          </w:p>
          <w:p w:rsidR="00045093" w:rsidRPr="0010232E" w:rsidRDefault="00045093" w:rsidP="00045093">
            <w:pPr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                                                         </w:t>
            </w:r>
            <w:r w:rsidRPr="0010232E">
              <w:rPr>
                <w:rFonts w:cstheme="minorHAnsi"/>
                <w:sz w:val="24"/>
                <w:szCs w:val="24"/>
                <w:shd w:val="clear" w:color="auto" w:fill="FFFFFF"/>
              </w:rPr>
              <w:t>- podaja nad glavo,</w:t>
            </w:r>
          </w:p>
          <w:p w:rsidR="00045093" w:rsidRPr="0010232E" w:rsidRDefault="00045093" w:rsidP="00045093">
            <w:pPr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                                                         - iz</w:t>
            </w:r>
            <w:r w:rsidRPr="0010232E">
              <w:rPr>
                <w:rFonts w:cstheme="minorHAnsi"/>
                <w:sz w:val="24"/>
                <w:szCs w:val="24"/>
                <w:shd w:val="clear" w:color="auto" w:fill="FFFFFF"/>
              </w:rPr>
              <w:t>pred prsi,</w:t>
            </w:r>
          </w:p>
          <w:p w:rsidR="00045093" w:rsidRPr="0010232E" w:rsidRDefault="00045093" w:rsidP="00045093">
            <w:pPr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                                                         </w:t>
            </w:r>
            <w:r w:rsidRPr="0010232E">
              <w:rPr>
                <w:rFonts w:cstheme="minorHAnsi"/>
                <w:sz w:val="24"/>
                <w:szCs w:val="24"/>
                <w:shd w:val="clear" w:color="auto" w:fill="FFFFFF"/>
              </w:rPr>
              <w:t>- z odbojem od tal z obema rokama,</w:t>
            </w:r>
          </w:p>
          <w:p w:rsidR="00045093" w:rsidRPr="00FF4E8D" w:rsidRDefault="00045093" w:rsidP="00045093">
            <w:pPr>
              <w:pStyle w:val="Odstavekseznama"/>
              <w:jc w:val="both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                                            </w:t>
            </w:r>
            <w:r w:rsidRPr="0010232E">
              <w:rPr>
                <w:rFonts w:cstheme="minorHAnsi"/>
                <w:sz w:val="24"/>
                <w:szCs w:val="24"/>
                <w:shd w:val="clear" w:color="auto" w:fill="FFFFFF"/>
              </w:rPr>
              <w:t>-</w:t>
            </w:r>
            <w:r w:rsidR="0062583D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z odbojem od tal z eno roko (20 ponovitev z L, 20</w:t>
            </w:r>
            <w:r w:rsidRPr="0010232E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z D roko).</w:t>
            </w:r>
          </w:p>
          <w:p w:rsidR="00045093" w:rsidRPr="00AC4830" w:rsidRDefault="00045093" w:rsidP="00045093">
            <w:pPr>
              <w:rPr>
                <w:rFonts w:cstheme="minorHAnsi"/>
                <w:i/>
                <w:sz w:val="24"/>
                <w:szCs w:val="24"/>
                <w:u w:val="single"/>
              </w:rPr>
            </w:pPr>
            <w:r w:rsidRPr="00026267">
              <w:rPr>
                <w:color w:val="FF0000"/>
                <w:sz w:val="24"/>
                <w:szCs w:val="24"/>
              </w:rPr>
              <w:t xml:space="preserve">Je šlo? To bo tudi vse za danes. Lep dan! </w:t>
            </w:r>
          </w:p>
          <w:p w:rsidR="00045093" w:rsidRPr="0001022C" w:rsidRDefault="00045093" w:rsidP="00045093">
            <w:pPr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</w:p>
        </w:tc>
      </w:tr>
    </w:tbl>
    <w:p w:rsidR="00610B09" w:rsidRDefault="00610B09">
      <w:pPr>
        <w:rPr>
          <w:sz w:val="24"/>
          <w:szCs w:val="24"/>
        </w:rPr>
      </w:pPr>
    </w:p>
    <w:p w:rsidR="00EC158A" w:rsidRPr="00682ADD" w:rsidRDefault="001050EC">
      <w:pPr>
        <w:rPr>
          <w:rFonts w:cstheme="minorHAnsi"/>
          <w:b/>
          <w:sz w:val="24"/>
          <w:szCs w:val="24"/>
        </w:rPr>
      </w:pPr>
      <w:r w:rsidRPr="001050EC">
        <w:rPr>
          <w:rFonts w:cstheme="minorHAnsi"/>
          <w:b/>
          <w:sz w:val="24"/>
          <w:szCs w:val="24"/>
        </w:rPr>
        <w:t>Samovrednotenje: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050EC" w:rsidRPr="001050EC" w:rsidTr="001050EC">
        <w:tc>
          <w:tcPr>
            <w:tcW w:w="9062" w:type="dxa"/>
          </w:tcPr>
          <w:p w:rsidR="001050EC" w:rsidRPr="001050EC" w:rsidRDefault="001050EC" w:rsidP="001050EC">
            <w:pPr>
              <w:rPr>
                <w:rFonts w:cstheme="minorHAnsi"/>
                <w:sz w:val="24"/>
                <w:szCs w:val="24"/>
              </w:rPr>
            </w:pPr>
            <w:r w:rsidRPr="001050EC">
              <w:rPr>
                <w:rFonts w:cstheme="minorHAnsi"/>
                <w:sz w:val="24"/>
                <w:szCs w:val="24"/>
              </w:rPr>
              <w:t>Kaj sem se danes naučil/a?</w:t>
            </w:r>
          </w:p>
          <w:p w:rsidR="001050EC" w:rsidRPr="001050EC" w:rsidRDefault="001050EC" w:rsidP="001050EC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050EC" w:rsidRPr="001050EC" w:rsidTr="001050EC">
        <w:tc>
          <w:tcPr>
            <w:tcW w:w="9062" w:type="dxa"/>
          </w:tcPr>
          <w:p w:rsidR="001050EC" w:rsidRPr="001050EC" w:rsidRDefault="001050EC" w:rsidP="001050EC">
            <w:pPr>
              <w:rPr>
                <w:rFonts w:cstheme="minorHAnsi"/>
                <w:sz w:val="24"/>
                <w:szCs w:val="24"/>
              </w:rPr>
            </w:pPr>
            <w:r w:rsidRPr="001050EC">
              <w:rPr>
                <w:rFonts w:cstheme="minorHAnsi"/>
                <w:sz w:val="24"/>
                <w:szCs w:val="24"/>
              </w:rPr>
              <w:t>Sem bil/a uspešen/a glede na kriterije uspešnosti?</w:t>
            </w:r>
          </w:p>
          <w:p w:rsidR="001050EC" w:rsidRPr="001050EC" w:rsidRDefault="001050EC" w:rsidP="001050EC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050EC" w:rsidRPr="001050EC" w:rsidTr="001050EC">
        <w:tc>
          <w:tcPr>
            <w:tcW w:w="9062" w:type="dxa"/>
          </w:tcPr>
          <w:p w:rsidR="001050EC" w:rsidRPr="001050EC" w:rsidRDefault="001050EC" w:rsidP="001050EC">
            <w:pPr>
              <w:rPr>
                <w:rFonts w:cstheme="minorHAnsi"/>
                <w:sz w:val="24"/>
                <w:szCs w:val="24"/>
              </w:rPr>
            </w:pPr>
            <w:r w:rsidRPr="001050EC">
              <w:rPr>
                <w:rFonts w:cstheme="minorHAnsi"/>
                <w:sz w:val="24"/>
                <w:szCs w:val="24"/>
              </w:rPr>
              <w:t>Je namen učenja dosežen?</w:t>
            </w:r>
          </w:p>
          <w:p w:rsidR="001050EC" w:rsidRPr="001050EC" w:rsidRDefault="001050EC" w:rsidP="001050EC">
            <w:pPr>
              <w:rPr>
                <w:rFonts w:cstheme="minorHAnsi"/>
                <w:sz w:val="24"/>
                <w:szCs w:val="24"/>
              </w:rPr>
            </w:pPr>
            <w:r w:rsidRPr="001050EC">
              <w:rPr>
                <w:rFonts w:cstheme="minorHAnsi"/>
                <w:sz w:val="24"/>
                <w:szCs w:val="24"/>
              </w:rPr>
              <w:t>Kaj lahko naredim, da svoje znanje še izboljšam?</w:t>
            </w:r>
          </w:p>
          <w:p w:rsidR="001050EC" w:rsidRPr="001050EC" w:rsidRDefault="001050EC" w:rsidP="001050EC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050EC" w:rsidRPr="001050EC" w:rsidTr="001050EC">
        <w:tc>
          <w:tcPr>
            <w:tcW w:w="9062" w:type="dxa"/>
          </w:tcPr>
          <w:p w:rsidR="001050EC" w:rsidRPr="001050EC" w:rsidRDefault="001050EC" w:rsidP="001050EC">
            <w:pPr>
              <w:rPr>
                <w:rFonts w:cstheme="minorHAnsi"/>
                <w:sz w:val="24"/>
                <w:szCs w:val="24"/>
              </w:rPr>
            </w:pPr>
            <w:r w:rsidRPr="001050EC">
              <w:rPr>
                <w:rFonts w:cstheme="minorHAnsi"/>
                <w:sz w:val="24"/>
                <w:szCs w:val="24"/>
              </w:rPr>
              <w:t xml:space="preserve">Če ti kaj ni jasno in ne razumeš, mi pošlji sporočilo po </w:t>
            </w:r>
            <w:proofErr w:type="spellStart"/>
            <w:r w:rsidRPr="001050EC">
              <w:rPr>
                <w:rFonts w:cstheme="minorHAnsi"/>
                <w:sz w:val="24"/>
                <w:szCs w:val="24"/>
              </w:rPr>
              <w:t>eAsistentu</w:t>
            </w:r>
            <w:proofErr w:type="spellEnd"/>
            <w:r w:rsidRPr="001050EC">
              <w:rPr>
                <w:rFonts w:cstheme="minorHAnsi"/>
                <w:sz w:val="24"/>
                <w:szCs w:val="24"/>
              </w:rPr>
              <w:t xml:space="preserve">. Pri tem naj ti pomagajo starši. Pri vsaki učni uri v </w:t>
            </w:r>
            <w:proofErr w:type="spellStart"/>
            <w:r w:rsidRPr="001050EC">
              <w:rPr>
                <w:rFonts w:cstheme="minorHAnsi"/>
                <w:sz w:val="24"/>
                <w:szCs w:val="24"/>
              </w:rPr>
              <w:t>eAsistentu</w:t>
            </w:r>
            <w:proofErr w:type="spellEnd"/>
            <w:r w:rsidRPr="001050EC">
              <w:rPr>
                <w:rFonts w:cstheme="minorHAnsi"/>
                <w:sz w:val="24"/>
                <w:szCs w:val="24"/>
              </w:rPr>
              <w:t xml:space="preserve"> imate možnost klikniti na oblaček – komunikacija in poslati vprašanje ali povratno informacijo o učenju.</w:t>
            </w:r>
          </w:p>
          <w:p w:rsidR="001050EC" w:rsidRPr="001050EC" w:rsidRDefault="001050EC" w:rsidP="001050EC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EC158A" w:rsidRPr="001050EC" w:rsidRDefault="00EC158A" w:rsidP="00682ADD">
      <w:pPr>
        <w:rPr>
          <w:rFonts w:cstheme="minorHAnsi"/>
          <w:sz w:val="24"/>
          <w:szCs w:val="24"/>
        </w:rPr>
      </w:pPr>
    </w:p>
    <w:sectPr w:rsidR="00EC158A" w:rsidRPr="001050E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4D43" w:rsidRDefault="00CC4D43" w:rsidP="0052706D">
      <w:pPr>
        <w:spacing w:after="0" w:line="240" w:lineRule="auto"/>
      </w:pPr>
      <w:r>
        <w:separator/>
      </w:r>
    </w:p>
  </w:endnote>
  <w:endnote w:type="continuationSeparator" w:id="0">
    <w:p w:rsidR="00CC4D43" w:rsidRDefault="00CC4D43" w:rsidP="00527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4D43" w:rsidRDefault="00CC4D43" w:rsidP="0052706D">
      <w:pPr>
        <w:spacing w:after="0" w:line="240" w:lineRule="auto"/>
      </w:pPr>
      <w:r>
        <w:separator/>
      </w:r>
    </w:p>
  </w:footnote>
  <w:footnote w:type="continuationSeparator" w:id="0">
    <w:p w:rsidR="00CC4D43" w:rsidRDefault="00CC4D43" w:rsidP="005270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372" w:rsidRDefault="00D77372" w:rsidP="00D77372">
    <w:pPr>
      <w:pStyle w:val="Glava"/>
    </w:pPr>
    <w:r>
      <w:tab/>
    </w:r>
    <w:r>
      <w:rPr>
        <w:noProof/>
        <w:lang w:eastAsia="sl-SI"/>
      </w:rPr>
      <w:drawing>
        <wp:inline distT="0" distB="0" distL="0" distR="0" wp14:anchorId="76A6E9B8" wp14:editId="7C61314D">
          <wp:extent cx="2914650" cy="831850"/>
          <wp:effectExtent l="0" t="0" r="0" b="6350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0" cy="831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7372" w:rsidRPr="00D77372" w:rsidRDefault="00D77372" w:rsidP="00D77372">
    <w:pPr>
      <w:pStyle w:val="Glava"/>
    </w:pPr>
    <w:r>
      <w:rPr>
        <w:rFonts w:ascii="Arial" w:hAnsi="Arial" w:cs="Arial"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6" type="#_x0000_t75" style="width:11.4pt;height:11.4pt" o:bullet="t">
        <v:imagedata r:id="rId1" o:title="msoD98"/>
      </v:shape>
    </w:pict>
  </w:numPicBullet>
  <w:abstractNum w:abstractNumId="0" w15:restartNumberingAfterBreak="0">
    <w:nsid w:val="039634C7"/>
    <w:multiLevelType w:val="hybridMultilevel"/>
    <w:tmpl w:val="C3F074CE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C55FB"/>
    <w:multiLevelType w:val="hybridMultilevel"/>
    <w:tmpl w:val="69288612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7B4273"/>
    <w:multiLevelType w:val="hybridMultilevel"/>
    <w:tmpl w:val="D0C49D5E"/>
    <w:lvl w:ilvl="0" w:tplc="0424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3F19BA"/>
    <w:multiLevelType w:val="hybridMultilevel"/>
    <w:tmpl w:val="65F24A64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B935B4"/>
    <w:multiLevelType w:val="hybridMultilevel"/>
    <w:tmpl w:val="14D21E4A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B2107E"/>
    <w:multiLevelType w:val="hybridMultilevel"/>
    <w:tmpl w:val="AADC249E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ED336A"/>
    <w:multiLevelType w:val="hybridMultilevel"/>
    <w:tmpl w:val="69881EF4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D51A20"/>
    <w:multiLevelType w:val="hybridMultilevel"/>
    <w:tmpl w:val="D82470C6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B511807"/>
    <w:multiLevelType w:val="hybridMultilevel"/>
    <w:tmpl w:val="D0444F50"/>
    <w:lvl w:ilvl="0" w:tplc="85B4EF7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A11D3F"/>
    <w:multiLevelType w:val="hybridMultilevel"/>
    <w:tmpl w:val="85A45A5C"/>
    <w:lvl w:ilvl="0" w:tplc="0424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11021A"/>
    <w:multiLevelType w:val="hybridMultilevel"/>
    <w:tmpl w:val="2020DF4A"/>
    <w:lvl w:ilvl="0" w:tplc="8766D5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9F4A85"/>
    <w:multiLevelType w:val="hybridMultilevel"/>
    <w:tmpl w:val="AB101824"/>
    <w:lvl w:ilvl="0" w:tplc="080C356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A825D8"/>
    <w:multiLevelType w:val="hybridMultilevel"/>
    <w:tmpl w:val="82B4D1B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EFB8EDE8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AA7BE1"/>
    <w:multiLevelType w:val="hybridMultilevel"/>
    <w:tmpl w:val="69DA4670"/>
    <w:lvl w:ilvl="0" w:tplc="B21C71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0"/>
  </w:num>
  <w:num w:numId="3">
    <w:abstractNumId w:val="11"/>
  </w:num>
  <w:num w:numId="4">
    <w:abstractNumId w:val="8"/>
  </w:num>
  <w:num w:numId="5">
    <w:abstractNumId w:val="0"/>
  </w:num>
  <w:num w:numId="6">
    <w:abstractNumId w:val="1"/>
  </w:num>
  <w:num w:numId="7">
    <w:abstractNumId w:val="9"/>
  </w:num>
  <w:num w:numId="8">
    <w:abstractNumId w:val="13"/>
  </w:num>
  <w:num w:numId="9">
    <w:abstractNumId w:val="4"/>
  </w:num>
  <w:num w:numId="10">
    <w:abstractNumId w:val="3"/>
  </w:num>
  <w:num w:numId="11">
    <w:abstractNumId w:val="5"/>
  </w:num>
  <w:num w:numId="12">
    <w:abstractNumId w:val="7"/>
  </w:num>
  <w:num w:numId="13">
    <w:abstractNumId w:val="2"/>
  </w:num>
  <w:num w:numId="14">
    <w:abstractNumId w:val="6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828"/>
    <w:rsid w:val="00002BB2"/>
    <w:rsid w:val="00004803"/>
    <w:rsid w:val="00031E7B"/>
    <w:rsid w:val="00045093"/>
    <w:rsid w:val="000D5263"/>
    <w:rsid w:val="001050EC"/>
    <w:rsid w:val="001174C0"/>
    <w:rsid w:val="001552B4"/>
    <w:rsid w:val="00172DBE"/>
    <w:rsid w:val="00174828"/>
    <w:rsid w:val="001A113B"/>
    <w:rsid w:val="001A4CEB"/>
    <w:rsid w:val="001B40BA"/>
    <w:rsid w:val="00220902"/>
    <w:rsid w:val="00222327"/>
    <w:rsid w:val="00226E46"/>
    <w:rsid w:val="002517EC"/>
    <w:rsid w:val="002767D9"/>
    <w:rsid w:val="0030257B"/>
    <w:rsid w:val="00357FCD"/>
    <w:rsid w:val="0039104D"/>
    <w:rsid w:val="003C0D7D"/>
    <w:rsid w:val="00403E2A"/>
    <w:rsid w:val="0041462D"/>
    <w:rsid w:val="004374EF"/>
    <w:rsid w:val="00437CA0"/>
    <w:rsid w:val="00451EFF"/>
    <w:rsid w:val="00460873"/>
    <w:rsid w:val="0052706D"/>
    <w:rsid w:val="00527A35"/>
    <w:rsid w:val="00533CF9"/>
    <w:rsid w:val="005A79B2"/>
    <w:rsid w:val="005E7567"/>
    <w:rsid w:val="00610B09"/>
    <w:rsid w:val="0062583D"/>
    <w:rsid w:val="00627AE6"/>
    <w:rsid w:val="00666606"/>
    <w:rsid w:val="00682ADD"/>
    <w:rsid w:val="006D2C26"/>
    <w:rsid w:val="00795699"/>
    <w:rsid w:val="00800521"/>
    <w:rsid w:val="0080783E"/>
    <w:rsid w:val="00842271"/>
    <w:rsid w:val="00863F32"/>
    <w:rsid w:val="00892E11"/>
    <w:rsid w:val="008D1B40"/>
    <w:rsid w:val="0092140F"/>
    <w:rsid w:val="00955917"/>
    <w:rsid w:val="009B1B17"/>
    <w:rsid w:val="009B3647"/>
    <w:rsid w:val="009D19A0"/>
    <w:rsid w:val="009D5EDA"/>
    <w:rsid w:val="009E741F"/>
    <w:rsid w:val="00A0057A"/>
    <w:rsid w:val="00AB7561"/>
    <w:rsid w:val="00B506B2"/>
    <w:rsid w:val="00B76520"/>
    <w:rsid w:val="00B960D9"/>
    <w:rsid w:val="00BE4C58"/>
    <w:rsid w:val="00CB16A1"/>
    <w:rsid w:val="00CC4D43"/>
    <w:rsid w:val="00CD63A8"/>
    <w:rsid w:val="00D10AAF"/>
    <w:rsid w:val="00D21CB1"/>
    <w:rsid w:val="00D301FD"/>
    <w:rsid w:val="00D338A2"/>
    <w:rsid w:val="00D70DC7"/>
    <w:rsid w:val="00D77372"/>
    <w:rsid w:val="00DE69B1"/>
    <w:rsid w:val="00E0272E"/>
    <w:rsid w:val="00E2243B"/>
    <w:rsid w:val="00E376F4"/>
    <w:rsid w:val="00EC158A"/>
    <w:rsid w:val="00ED7CCC"/>
    <w:rsid w:val="00F72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EBD09"/>
  <w15:chartTrackingRefBased/>
  <w15:docId w15:val="{EBB0A783-1AAB-4F82-B5C3-D3A8DAB0C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610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610B09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5270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2706D"/>
  </w:style>
  <w:style w:type="paragraph" w:styleId="Noga">
    <w:name w:val="footer"/>
    <w:basedOn w:val="Navaden"/>
    <w:link w:val="NogaZnak"/>
    <w:uiPriority w:val="99"/>
    <w:unhideWhenUsed/>
    <w:rsid w:val="005270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2706D"/>
  </w:style>
  <w:style w:type="character" w:styleId="Hiperpovezava">
    <w:name w:val="Hyperlink"/>
    <w:basedOn w:val="Privzetapisavaodstavka"/>
    <w:uiPriority w:val="99"/>
    <w:unhideWhenUsed/>
    <w:rsid w:val="0092140F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D70DC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1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ostjan.srovin@ostpavcka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3728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mojca.srovin@gmail.com</cp:lastModifiedBy>
  <cp:revision>8</cp:revision>
  <dcterms:created xsi:type="dcterms:W3CDTF">2020-05-04T11:10:00Z</dcterms:created>
  <dcterms:modified xsi:type="dcterms:W3CDTF">2020-05-04T12:39:00Z</dcterms:modified>
</cp:coreProperties>
</file>